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E79A" w14:textId="10B0F04B" w:rsidR="00AB2CAD" w:rsidRPr="00974384" w:rsidRDefault="00AB2CAD" w:rsidP="00F00CDE">
      <w:pPr>
        <w:pStyle w:val="Bezproreda"/>
        <w:ind w:left="1" w:hanging="3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974384">
        <w:rPr>
          <w:rFonts w:asciiTheme="minorHAnsi" w:hAnsiTheme="minorHAnsi" w:cstheme="minorHAnsi"/>
          <w:b/>
          <w:sz w:val="28"/>
          <w:szCs w:val="28"/>
          <w:highlight w:val="white"/>
        </w:rPr>
        <w:t>Prijedlog godišnjeg izvedbenog kurikuluma </w:t>
      </w:r>
      <w:r w:rsidRPr="00974384">
        <w:rPr>
          <w:rFonts w:asciiTheme="minorHAnsi" w:hAnsiTheme="minorHAnsi" w:cstheme="minorHAnsi"/>
          <w:b/>
          <w:sz w:val="28"/>
          <w:szCs w:val="28"/>
        </w:rPr>
        <w:t>za Talijanski jezik</w:t>
      </w:r>
      <w:r w:rsidR="00F00CDE" w:rsidRPr="00974384">
        <w:rPr>
          <w:rFonts w:asciiTheme="minorHAnsi" w:hAnsiTheme="minorHAnsi" w:cstheme="minorHAnsi"/>
          <w:b/>
          <w:sz w:val="28"/>
          <w:szCs w:val="28"/>
        </w:rPr>
        <w:t xml:space="preserve"> u </w:t>
      </w:r>
      <w:r w:rsidR="00273385" w:rsidRPr="00974384">
        <w:rPr>
          <w:rFonts w:asciiTheme="minorHAnsi" w:hAnsiTheme="minorHAnsi" w:cstheme="minorHAnsi"/>
          <w:b/>
          <w:sz w:val="28"/>
          <w:szCs w:val="28"/>
        </w:rPr>
        <w:t>3</w:t>
      </w:r>
      <w:r w:rsidR="00F00CDE" w:rsidRPr="00974384">
        <w:rPr>
          <w:rFonts w:asciiTheme="minorHAnsi" w:hAnsiTheme="minorHAnsi" w:cstheme="minorHAnsi"/>
          <w:b/>
          <w:sz w:val="28"/>
          <w:szCs w:val="28"/>
        </w:rPr>
        <w:t>. razredu srednje škole za školsku</w:t>
      </w:r>
      <w:r w:rsidR="00F00CDE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godinu 202</w:t>
      </w:r>
      <w:r w:rsidR="007E2ED9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1</w:t>
      </w:r>
      <w:r w:rsidR="00F00CDE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./202</w:t>
      </w:r>
      <w:r w:rsidR="007E2ED9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2</w:t>
      </w:r>
      <w:r w:rsidR="00F00CDE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</w:t>
      </w:r>
    </w:p>
    <w:p w14:paraId="3F541C79" w14:textId="6AF5B9E4" w:rsidR="00AB023A" w:rsidRPr="00974384" w:rsidRDefault="00F00CDE" w:rsidP="00F00CDE">
      <w:pPr>
        <w:pStyle w:val="Bezproreda"/>
        <w:ind w:left="1" w:hanging="3"/>
        <w:jc w:val="center"/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</w:pP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(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Opća, klasična, prirodoslovno-matematička i prirodoslovna gimnazija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,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</w:t>
      </w:r>
      <w:r w:rsidR="00273385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3</w:t>
      </w:r>
      <w:r w:rsidR="00AB2CAD"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 godina učenja – 70 sati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)</w:t>
      </w:r>
    </w:p>
    <w:p w14:paraId="7598F9C4" w14:textId="77777777" w:rsidR="00396389" w:rsidRPr="00974384" w:rsidRDefault="00396389" w:rsidP="00745F96">
      <w:pPr>
        <w:pBdr>
          <w:between w:val="nil"/>
        </w:pBdr>
        <w:spacing w:after="0" w:line="240" w:lineRule="auto"/>
        <w:ind w:left="0" w:hanging="2"/>
        <w:jc w:val="center"/>
        <w:rPr>
          <w:rFonts w:asciiTheme="minorHAnsi" w:hAnsiTheme="minorHAnsi" w:cstheme="minorHAnsi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830"/>
        <w:gridCol w:w="1176"/>
        <w:gridCol w:w="1643"/>
        <w:gridCol w:w="2993"/>
        <w:gridCol w:w="5954"/>
      </w:tblGrid>
      <w:tr w:rsidR="00A43E8C" w:rsidRPr="00974384" w14:paraId="5C068A65" w14:textId="77777777" w:rsidTr="00B64616">
        <w:tc>
          <w:tcPr>
            <w:tcW w:w="2830" w:type="dxa"/>
            <w:shd w:val="clear" w:color="auto" w:fill="D9E2F3" w:themeFill="accent1" w:themeFillTint="33"/>
          </w:tcPr>
          <w:p w14:paraId="09151B09" w14:textId="573F4A5F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1176" w:type="dxa"/>
            <w:shd w:val="clear" w:color="auto" w:fill="D9E2F3" w:themeFill="accent1" w:themeFillTint="33"/>
          </w:tcPr>
          <w:p w14:paraId="09BAD874" w14:textId="08A5FCEE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00E85BF" w14:textId="65BE3142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2993" w:type="dxa"/>
            <w:shd w:val="clear" w:color="auto" w:fill="D9E2F3" w:themeFill="accent1" w:themeFillTint="33"/>
          </w:tcPr>
          <w:p w14:paraId="282DE5A7" w14:textId="7339F55E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3CFF56A" w14:textId="04E59CE6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A43E8C" w:rsidRPr="00974384" w14:paraId="3CE36957" w14:textId="77777777" w:rsidTr="005C5387">
        <w:tc>
          <w:tcPr>
            <w:tcW w:w="2830" w:type="dxa"/>
            <w:shd w:val="clear" w:color="auto" w:fill="FFCCFF"/>
          </w:tcPr>
          <w:p w14:paraId="01F828F3" w14:textId="4B410FEB" w:rsidR="00A43E8C" w:rsidRPr="00974384" w:rsidRDefault="00AC21F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Ponavljanje t</w:t>
            </w:r>
            <w:r w:rsidRPr="00974384">
              <w:rPr>
                <w:rFonts w:asciiTheme="minorHAnsi" w:eastAsia="Times New Roman" w:hAnsiTheme="minorHAnsi" w:cstheme="minorHAnsi"/>
              </w:rPr>
              <w:t>ematsk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cjelin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obrađen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Pr="00974384">
              <w:rPr>
                <w:rFonts w:asciiTheme="minorHAnsi" w:eastAsia="Times New Roman" w:hAnsiTheme="minorHAnsi" w:cstheme="minorHAnsi"/>
              </w:rPr>
              <w:t xml:space="preserve"> tijekom </w:t>
            </w:r>
            <w:r>
              <w:rPr>
                <w:rFonts w:asciiTheme="minorHAnsi" w:eastAsia="Times New Roman" w:hAnsiTheme="minorHAnsi" w:cstheme="minorHAnsi"/>
              </w:rPr>
              <w:t>2</w:t>
            </w:r>
            <w:r w:rsidRPr="00974384">
              <w:rPr>
                <w:rFonts w:asciiTheme="minorHAnsi" w:eastAsia="Times New Roman" w:hAnsiTheme="minorHAnsi" w:cstheme="minorHAnsi"/>
              </w:rPr>
              <w:t>. razreda</w:t>
            </w:r>
          </w:p>
        </w:tc>
        <w:tc>
          <w:tcPr>
            <w:tcW w:w="1176" w:type="dxa"/>
            <w:shd w:val="clear" w:color="auto" w:fill="FFCCFF"/>
          </w:tcPr>
          <w:p w14:paraId="2847A71B" w14:textId="6E58505B" w:rsidR="00A43E8C" w:rsidRPr="00974384" w:rsidRDefault="00AC21F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  <w:shd w:val="clear" w:color="auto" w:fill="FFCCFF"/>
          </w:tcPr>
          <w:p w14:paraId="5FE26C75" w14:textId="6D5904AC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2993" w:type="dxa"/>
            <w:shd w:val="clear" w:color="auto" w:fill="FFCCFF"/>
          </w:tcPr>
          <w:p w14:paraId="0C67B773" w14:textId="77777777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FFCCFF"/>
          </w:tcPr>
          <w:p w14:paraId="01F55C52" w14:textId="77777777" w:rsidR="00A43E8C" w:rsidRPr="00974384" w:rsidRDefault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  <w:tr w:rsidR="00B73CAD" w:rsidRPr="00974384" w14:paraId="36A88302" w14:textId="77777777" w:rsidTr="00B64616">
        <w:trPr>
          <w:trHeight w:val="1602"/>
        </w:trPr>
        <w:tc>
          <w:tcPr>
            <w:tcW w:w="2830" w:type="dxa"/>
          </w:tcPr>
          <w:p w14:paraId="0F61A190" w14:textId="77777777" w:rsidR="00B73CAD" w:rsidRPr="00974384" w:rsidRDefault="00B73CAD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OSOBNI IDENTITET</w:t>
            </w:r>
            <w:r w:rsidRPr="0097438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77C21CBE" w14:textId="77777777" w:rsidR="00B73CAD" w:rsidRPr="00974384" w:rsidRDefault="00B73CAD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Moje djetinjstvo</w:t>
            </w:r>
          </w:p>
          <w:p w14:paraId="73751C47" w14:textId="0CF298FB" w:rsidR="00573863" w:rsidRPr="00974384" w:rsidRDefault="00573863" w:rsidP="00273385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Proslave</w:t>
            </w:r>
          </w:p>
        </w:tc>
        <w:tc>
          <w:tcPr>
            <w:tcW w:w="1176" w:type="dxa"/>
          </w:tcPr>
          <w:p w14:paraId="6ECAD65D" w14:textId="26B32031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31ED312B" w14:textId="543B030D" w:rsidR="00B73CAD" w:rsidRDefault="00AC21F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73CAD" w:rsidRPr="00974384">
              <w:rPr>
                <w:rFonts w:asciiTheme="minorHAnsi" w:hAnsiTheme="minorHAnsi" w:cstheme="minorHAnsi"/>
              </w:rPr>
              <w:t>ujan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68E9050" w14:textId="0533E3D3" w:rsidR="00AC21FE" w:rsidRPr="00974384" w:rsidRDefault="00AC21F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993" w:type="dxa"/>
            <w:vMerge w:val="restart"/>
          </w:tcPr>
          <w:p w14:paraId="6A3E11A4" w14:textId="64516708" w:rsidR="00B73CAD" w:rsidRPr="00974384" w:rsidRDefault="00B73CA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A.Komunikacijska</w:t>
            </w:r>
            <w:proofErr w:type="spellEnd"/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jezična</w:t>
            </w:r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kompetencija</w:t>
            </w:r>
          </w:p>
          <w:p w14:paraId="21EA9B6A" w14:textId="77777777" w:rsidR="00B73CAD" w:rsidRPr="00974384" w:rsidRDefault="00B73CA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  <w:p w14:paraId="186A58CD" w14:textId="06150E82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A.3.1. Učenik razumije kratak i srednje složen tekst na teme iz svakodnevnoga života, osobnoga ili općega interesa.</w:t>
            </w:r>
          </w:p>
          <w:p w14:paraId="42DD654C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A.3.2. Učenik govori kratak i jednostavan tekst na teme iz svakodnevnoga</w:t>
            </w:r>
          </w:p>
          <w:p w14:paraId="4283F09F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života, osobnoga ili općega interesa.</w:t>
            </w:r>
          </w:p>
          <w:p w14:paraId="5AB2DFB3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A.3.3. Učenik piše kratak i jednostavan tekst na teme iz svakodnevnoga</w:t>
            </w:r>
          </w:p>
          <w:p w14:paraId="1B3CAB00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života, osobnoga ili općega interesa.</w:t>
            </w:r>
          </w:p>
          <w:p w14:paraId="0178D1BB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A.3.4. Učenik sudjeluje u kratkome i jednostavnome razgovoru na teme iz</w:t>
            </w:r>
          </w:p>
          <w:p w14:paraId="1312A54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svakodnevnoga života, osobnoga ili općeg interesa.</w:t>
            </w:r>
          </w:p>
          <w:p w14:paraId="75A0EAD8" w14:textId="395E5E46" w:rsidR="00B73CAD" w:rsidRPr="00974384" w:rsidRDefault="00B73CAD" w:rsidP="00B73CAD">
            <w:pPr>
              <w:pStyle w:val="TableParagraph"/>
              <w:tabs>
                <w:tab w:val="left" w:pos="341"/>
              </w:tabs>
              <w:ind w:left="0"/>
              <w:rPr>
                <w:rFonts w:asciiTheme="minorHAnsi" w:hAnsiTheme="minorHAnsi" w:cstheme="minorHAnsi"/>
                <w:b/>
                <w:w w:val="90"/>
              </w:rPr>
            </w:pPr>
            <w:r w:rsidRPr="00974384">
              <w:rPr>
                <w:rFonts w:asciiTheme="minorHAnsi" w:hAnsiTheme="minorHAnsi" w:cstheme="minorHAnsi"/>
                <w:b/>
                <w:w w:val="90"/>
              </w:rPr>
              <w:t>B. Međukulturna komunikacijska</w:t>
            </w:r>
            <w:r w:rsidRPr="00974384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0"/>
              </w:rPr>
              <w:lastRenderedPageBreak/>
              <w:t>kompetencija</w:t>
            </w:r>
          </w:p>
          <w:p w14:paraId="72F14941" w14:textId="3DDBD02E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B.3.1. Učenik izvodi zaključke o sličnostima i razlikama između vlastite i</w:t>
            </w:r>
          </w:p>
          <w:p w14:paraId="2D942CC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talijanske kulture.</w:t>
            </w:r>
          </w:p>
          <w:p w14:paraId="288703B2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B.3.2. Učenik primjenjuje prikladne obrasce ponašanja u poznatim situacijama te fleksibilno reagira u nepoznatim situacijama.</w:t>
            </w:r>
          </w:p>
          <w:p w14:paraId="46BDF427" w14:textId="686CAB8C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B.3.3. Učenik prihvaća različitosti te odgovorno sudjeluje u pitanjima bitnima za jezičnu i kulturnu zajednicu.</w:t>
            </w:r>
          </w:p>
          <w:p w14:paraId="4748FF96" w14:textId="77777777" w:rsidR="00B73CAD" w:rsidRPr="00974384" w:rsidRDefault="00B73CAD" w:rsidP="00A43E8C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4FE75F7C" w14:textId="77777777" w:rsidR="00B73CAD" w:rsidRPr="00974384" w:rsidRDefault="00B73CAD" w:rsidP="00A43E8C">
            <w:pPr>
              <w:ind w:left="0" w:hanging="2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C.Samostalnost</w:t>
            </w:r>
            <w:proofErr w:type="spellEnd"/>
            <w:r w:rsidRPr="00974384">
              <w:rPr>
                <w:rFonts w:asciiTheme="minorHAnsi" w:hAnsiTheme="minorHAnsi" w:cstheme="minorHAnsi"/>
                <w:b/>
                <w:w w:val="95"/>
              </w:rPr>
              <w:t xml:space="preserve"> u ovladavanju jezikom</w:t>
            </w:r>
          </w:p>
          <w:p w14:paraId="7BDAB89A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C.3.1. Učenik stječe samopouzdanje pri korištenju jezičnih djelatnosti talijanskoga jezika.</w:t>
            </w:r>
          </w:p>
          <w:p w14:paraId="10E8EF73" w14:textId="77777777" w:rsidR="00B73CAD" w:rsidRPr="00974384" w:rsidRDefault="00B73CAD" w:rsidP="00273385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SŠ (2) TJ C.3.2. Učenik sažima i uspoređuje informacije iz različitih izvora.</w:t>
            </w:r>
          </w:p>
          <w:p w14:paraId="564347DE" w14:textId="3C2ADE83" w:rsidR="00B73CAD" w:rsidRPr="00974384" w:rsidRDefault="00B73CAD" w:rsidP="00B73CAD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lastRenderedPageBreak/>
              <w:t>SŠ (2) TJ C.3.3. Učenik analizira i kombinira različite strategije učenja talijanskoga jezika te oblike samoprocjene i međusobne procjene.</w:t>
            </w:r>
          </w:p>
        </w:tc>
        <w:tc>
          <w:tcPr>
            <w:tcW w:w="5954" w:type="dxa"/>
          </w:tcPr>
          <w:p w14:paraId="332A8D0F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/>
                <w:position w:val="0"/>
              </w:rPr>
            </w:pPr>
            <w:r w:rsidRPr="00974384">
              <w:rPr>
                <w:rFonts w:asciiTheme="minorHAnsi" w:eastAsiaTheme="minorHAnsi" w:hAnsiTheme="minorHAnsi" w:cstheme="minorHAnsi"/>
                <w:b/>
                <w:position w:val="0"/>
              </w:rPr>
              <w:lastRenderedPageBreak/>
              <w:t>Osobni i socijalni razvoj</w:t>
            </w:r>
          </w:p>
          <w:p w14:paraId="5C223B7E" w14:textId="0D4F382B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A.5.1.Razvija sliku o sebi.</w:t>
            </w:r>
          </w:p>
          <w:p w14:paraId="285143A4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A.5.2. Upravlja emocijama i ponašanjem.</w:t>
            </w:r>
          </w:p>
          <w:p w14:paraId="509CAF83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proofErr w:type="spellStart"/>
            <w:r w:rsidRPr="00974384">
              <w:rPr>
                <w:rFonts w:asciiTheme="minorHAnsi" w:eastAsiaTheme="minorHAnsi" w:hAnsiTheme="minorHAnsi" w:cstheme="minorHAnsi"/>
                <w:position w:val="0"/>
              </w:rPr>
              <w:t>osr</w:t>
            </w:r>
            <w:proofErr w:type="spellEnd"/>
            <w:r w:rsidRPr="00974384">
              <w:rPr>
                <w:rFonts w:asciiTheme="minorHAnsi" w:eastAsiaTheme="minorHAnsi" w:hAnsiTheme="minorHAnsi" w:cstheme="minorHAnsi"/>
                <w:position w:val="0"/>
              </w:rPr>
              <w:t xml:space="preserve"> A.5.3.Razvija osobne potencijale.</w:t>
            </w:r>
          </w:p>
          <w:p w14:paraId="63DF08F3" w14:textId="77777777" w:rsidR="00B64616" w:rsidRPr="00974384" w:rsidRDefault="00B64616" w:rsidP="00B64616">
            <w:pPr>
              <w:spacing w:after="48"/>
              <w:ind w:left="0" w:hanging="2"/>
              <w:textAlignment w:val="baseline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A.5.4. Upravlja svojim obrazovnim i profesionalnim putem. </w:t>
            </w:r>
          </w:p>
          <w:p w14:paraId="1F163654" w14:textId="22BEF8E5" w:rsidR="00B64616" w:rsidRPr="00974384" w:rsidRDefault="00B64616" w:rsidP="00B64616">
            <w:pPr>
              <w:spacing w:after="48"/>
              <w:ind w:left="0" w:hanging="2"/>
              <w:textAlignment w:val="baseline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B.5.1. Uviđa posljedice svojih i tuđih</w:t>
            </w:r>
            <w:r w:rsidR="00573863"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</w:t>
            </w:r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stavova/postupaka/izbora.</w:t>
            </w:r>
          </w:p>
          <w:p w14:paraId="322F025E" w14:textId="77777777" w:rsidR="00B64616" w:rsidRPr="00974384" w:rsidRDefault="00B64616" w:rsidP="00B64616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B.5.2. Suradnički uči i radi u timu.</w:t>
            </w:r>
          </w:p>
          <w:p w14:paraId="6E2904C2" w14:textId="7E67423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B.5.3. Preuzima odgovornost za svoje ponašanje.</w:t>
            </w:r>
          </w:p>
        </w:tc>
      </w:tr>
      <w:tr w:rsidR="000A29FD" w:rsidRPr="00974384" w14:paraId="6ACFE210" w14:textId="77777777" w:rsidTr="00B64616">
        <w:trPr>
          <w:trHeight w:val="1602"/>
        </w:trPr>
        <w:tc>
          <w:tcPr>
            <w:tcW w:w="2830" w:type="dxa"/>
          </w:tcPr>
          <w:p w14:paraId="1B8820D5" w14:textId="178A0CFA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ZEMLJE,</w:t>
            </w:r>
            <w:r w:rsidR="00B64616" w:rsidRPr="0097438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NACIONALNOSTI I JEZICI</w:t>
            </w:r>
          </w:p>
          <w:p w14:paraId="506039AF" w14:textId="77777777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Moje najdraže putovanje</w:t>
            </w:r>
          </w:p>
          <w:p w14:paraId="1691D228" w14:textId="77777777" w:rsidR="000A29FD" w:rsidRPr="00974384" w:rsidRDefault="000A29FD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Planiranje vikenda i</w:t>
            </w:r>
          </w:p>
          <w:p w14:paraId="73380B5D" w14:textId="3744186B" w:rsidR="000A29FD" w:rsidRPr="00974384" w:rsidRDefault="00B15F02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raznika</w:t>
            </w:r>
          </w:p>
          <w:p w14:paraId="06E35739" w14:textId="77777777" w:rsidR="000A29FD" w:rsidRDefault="000A29FD" w:rsidP="00974384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Putovanje Italijom</w:t>
            </w:r>
          </w:p>
          <w:p w14:paraId="1EA8096D" w14:textId="591F7AFE" w:rsidR="00974384" w:rsidRPr="00974384" w:rsidRDefault="00974384" w:rsidP="00974384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Putovanje Evropom</w:t>
            </w:r>
          </w:p>
        </w:tc>
        <w:tc>
          <w:tcPr>
            <w:tcW w:w="1176" w:type="dxa"/>
          </w:tcPr>
          <w:p w14:paraId="2F7E4FDF" w14:textId="7C101279" w:rsidR="000A29FD" w:rsidRPr="00974384" w:rsidRDefault="00870E3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43" w:type="dxa"/>
          </w:tcPr>
          <w:p w14:paraId="1BCAFD79" w14:textId="082D0B58" w:rsidR="000A29FD" w:rsidRPr="00974384" w:rsidRDefault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993" w:type="dxa"/>
            <w:vMerge/>
          </w:tcPr>
          <w:p w14:paraId="556ACE2B" w14:textId="77777777" w:rsidR="000A29FD" w:rsidRPr="00974384" w:rsidRDefault="000A29FD" w:rsidP="00B73CA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0956444D" w14:textId="77777777" w:rsidR="00B64616" w:rsidRPr="00974384" w:rsidRDefault="00B64616" w:rsidP="00B64616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Osobni i socijalni razvoj</w:t>
            </w:r>
          </w:p>
          <w:p w14:paraId="2BCA7330" w14:textId="3018DF23" w:rsidR="00B64616" w:rsidRPr="00974384" w:rsidRDefault="00B64616" w:rsidP="00870E38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C 4.4. Opisuje i prihvaća vlastiti kulturni i nacionalni identitet u odnosu na druge kulture.</w:t>
            </w:r>
          </w:p>
          <w:p w14:paraId="45350094" w14:textId="23CC1CBB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C.5.3. Ponaša se društveno odgovorno.</w:t>
            </w:r>
          </w:p>
          <w:p w14:paraId="7D741ED6" w14:textId="10B1C099" w:rsidR="00573863" w:rsidRPr="00974384" w:rsidRDefault="00573863" w:rsidP="00870E38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C.5.4. Analizira vrijednosti svog kulturnog nasljeđa u odnosu na multikulturalni svijet.</w:t>
            </w:r>
          </w:p>
        </w:tc>
      </w:tr>
      <w:tr w:rsidR="00B73CAD" w:rsidRPr="00974384" w14:paraId="0E2DBC7D" w14:textId="77777777" w:rsidTr="00B64616">
        <w:tc>
          <w:tcPr>
            <w:tcW w:w="2830" w:type="dxa"/>
          </w:tcPr>
          <w:p w14:paraId="56C89456" w14:textId="77777777" w:rsidR="00B73CAD" w:rsidRPr="00974384" w:rsidRDefault="00B73CAD" w:rsidP="00A62EA1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SVAKODNEVICA</w:t>
            </w:r>
          </w:p>
          <w:p w14:paraId="3FC704DE" w14:textId="0103B808" w:rsidR="00B73CAD" w:rsidRPr="00974384" w:rsidRDefault="00B73CAD" w:rsidP="00B73CA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Stil života u Italiji</w:t>
            </w:r>
          </w:p>
          <w:p w14:paraId="3DF95A45" w14:textId="5D8C697D" w:rsidR="00B73CAD" w:rsidRPr="00974384" w:rsidRDefault="00B73CAD" w:rsidP="00B73CA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Prednosti i nedostaci života u gradu/na selu</w:t>
            </w:r>
          </w:p>
        </w:tc>
        <w:tc>
          <w:tcPr>
            <w:tcW w:w="1176" w:type="dxa"/>
          </w:tcPr>
          <w:p w14:paraId="75A9A6B9" w14:textId="1EAD9E94" w:rsidR="00B73CAD" w:rsidRPr="00974384" w:rsidRDefault="00C00F42" w:rsidP="00A62EA1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14:paraId="2208D01A" w14:textId="77777777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15C28BEA" w14:textId="387CAD6D" w:rsidR="00651958" w:rsidRDefault="00651958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</w:p>
          <w:p w14:paraId="0264C1BE" w14:textId="6CB88A66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studeni</w:t>
            </w:r>
          </w:p>
          <w:p w14:paraId="4724306A" w14:textId="1AB0AE62" w:rsidR="00B73CAD" w:rsidRPr="00974384" w:rsidRDefault="00B73CA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52622A79" w14:textId="77777777" w:rsidR="00B73CAD" w:rsidRPr="00974384" w:rsidRDefault="00B73CAD" w:rsidP="00A43E8C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29ADE8BC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Osobni i socijalni razvoj</w:t>
            </w:r>
          </w:p>
          <w:p w14:paraId="48093C83" w14:textId="62C5D240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osr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C.5.3. Ponaša se društveno odgovorno.</w:t>
            </w:r>
          </w:p>
          <w:p w14:paraId="1B04473D" w14:textId="5C7BFF17" w:rsidR="00B73CAD" w:rsidRPr="00974384" w:rsidRDefault="00B73CAD" w:rsidP="00B15F02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29FD" w:rsidRPr="00974384" w14:paraId="2B7C6E5D" w14:textId="77777777" w:rsidTr="00B64616">
        <w:tc>
          <w:tcPr>
            <w:tcW w:w="2830" w:type="dxa"/>
          </w:tcPr>
          <w:p w14:paraId="5012BABC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GOSPODARSTVO</w:t>
            </w:r>
          </w:p>
          <w:p w14:paraId="7992B129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Made</w:t>
            </w:r>
            <w:proofErr w:type="spellEnd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Italy</w:t>
            </w:r>
            <w:proofErr w:type="spellEnd"/>
          </w:p>
          <w:p w14:paraId="79E1060D" w14:textId="0BA35D32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Svijet mode</w:t>
            </w:r>
          </w:p>
        </w:tc>
        <w:tc>
          <w:tcPr>
            <w:tcW w:w="1176" w:type="dxa"/>
          </w:tcPr>
          <w:p w14:paraId="48B22BCA" w14:textId="153AFED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415A2D5A" w14:textId="384FD0D8" w:rsidR="00651958" w:rsidRDefault="00651958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studeni,</w:t>
            </w:r>
          </w:p>
          <w:p w14:paraId="7646D167" w14:textId="22160212" w:rsidR="000A29FD" w:rsidRPr="00974384" w:rsidRDefault="00870E38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 </w:t>
            </w:r>
          </w:p>
        </w:tc>
        <w:tc>
          <w:tcPr>
            <w:tcW w:w="2993" w:type="dxa"/>
            <w:vMerge/>
          </w:tcPr>
          <w:p w14:paraId="15DC4146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4D1BE115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Poduzetništvo</w:t>
            </w:r>
          </w:p>
          <w:p w14:paraId="23D9B8F2" w14:textId="4C49FA80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pod B.5.1. Razvija poduzetničku ideju od koncepta do realizacije. </w:t>
            </w:r>
          </w:p>
          <w:p w14:paraId="7298EE1C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B.5.2. Planira i upravlja aktivnostima.</w:t>
            </w:r>
          </w:p>
          <w:p w14:paraId="3DC0E0CA" w14:textId="6FF38BF9" w:rsidR="000A29FD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pod B.5.3. Prepoznaje važnost odgovornoga poduzetništva za rast i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razvoj pojedinca i zajednice.</w:t>
            </w:r>
          </w:p>
        </w:tc>
      </w:tr>
      <w:tr w:rsidR="000A29FD" w:rsidRPr="00974384" w14:paraId="73506960" w14:textId="77777777" w:rsidTr="00B64616">
        <w:tc>
          <w:tcPr>
            <w:tcW w:w="2830" w:type="dxa"/>
          </w:tcPr>
          <w:p w14:paraId="134F3003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lastRenderedPageBreak/>
              <w:t>OKOLIŠ</w:t>
            </w:r>
          </w:p>
          <w:p w14:paraId="11E7A9FF" w14:textId="5FF19584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Očuvanje okoliša</w:t>
            </w:r>
          </w:p>
        </w:tc>
        <w:tc>
          <w:tcPr>
            <w:tcW w:w="1176" w:type="dxa"/>
          </w:tcPr>
          <w:p w14:paraId="7F71654A" w14:textId="5201CC28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3C47B6ED" w14:textId="6F9B3B0C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2993" w:type="dxa"/>
            <w:vMerge/>
          </w:tcPr>
          <w:p w14:paraId="2641836E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716FF033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Održiv razvoj</w:t>
            </w:r>
          </w:p>
          <w:p w14:paraId="033495F9" w14:textId="5357FC1E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136A32B9" w14:textId="77777777" w:rsidR="00B64616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A.5.2. Analizira načela održive proizvodnje i potrošnje.</w:t>
            </w:r>
          </w:p>
          <w:p w14:paraId="3A5BEAED" w14:textId="6C289EB3" w:rsidR="000A29FD" w:rsidRPr="00974384" w:rsidRDefault="00B64616" w:rsidP="00B6461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A.5.3. Analizira odnose moći na različitim razinama upravljanja i objašnjava njihov utjecaj na održivi razvoj.</w:t>
            </w:r>
          </w:p>
        </w:tc>
      </w:tr>
      <w:tr w:rsidR="000A29FD" w:rsidRPr="00974384" w14:paraId="6A200AF6" w14:textId="77777777" w:rsidTr="00B64616">
        <w:tc>
          <w:tcPr>
            <w:tcW w:w="2830" w:type="dxa"/>
          </w:tcPr>
          <w:p w14:paraId="0BAEFC35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</w:rPr>
              <w:t>ZDRAV ŽIVOT</w:t>
            </w:r>
          </w:p>
          <w:p w14:paraId="530E28A3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Talijani i sport</w:t>
            </w:r>
          </w:p>
          <w:p w14:paraId="02C33283" w14:textId="1C4A55EA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Individualni i ekipni</w:t>
            </w:r>
            <w:r w:rsid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s</w:t>
            </w: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portovi</w:t>
            </w:r>
          </w:p>
          <w:p w14:paraId="1575715B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Život sportaša</w:t>
            </w:r>
          </w:p>
          <w:p w14:paraId="558A7884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Savjeti za zdrav život</w:t>
            </w:r>
          </w:p>
          <w:p w14:paraId="3BA62220" w14:textId="4E2B8F16" w:rsidR="000A29FD" w:rsidRPr="00974384" w:rsidRDefault="00974384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Pravilna prehrana</w:t>
            </w:r>
          </w:p>
          <w:p w14:paraId="69A4DC55" w14:textId="025B6B57" w:rsidR="00974384" w:rsidRDefault="000A29FD" w:rsidP="00974384">
            <w:pPr>
              <w:ind w:left="0" w:hanging="2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Običaji</w:t>
            </w:r>
            <w:r w:rsid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 - </w:t>
            </w: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 xml:space="preserve">Valentinovo </w:t>
            </w:r>
          </w:p>
          <w:p w14:paraId="666B6E1D" w14:textId="3FB6FA15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Poklade</w:t>
            </w:r>
          </w:p>
          <w:p w14:paraId="689E6EB9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76" w:type="dxa"/>
          </w:tcPr>
          <w:p w14:paraId="210AA3F3" w14:textId="49A06CE3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1</w:t>
            </w:r>
            <w:r w:rsidR="00C00F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43DE60A1" w14:textId="342327B8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veljača,</w:t>
            </w:r>
          </w:p>
          <w:p w14:paraId="3040549B" w14:textId="21DD3FB0" w:rsidR="000A29FD" w:rsidRPr="00974384" w:rsidRDefault="00B15F02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2993" w:type="dxa"/>
            <w:vMerge/>
          </w:tcPr>
          <w:p w14:paraId="2EFA820C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3A857E9C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Zdravlje</w:t>
            </w:r>
          </w:p>
          <w:p w14:paraId="58C18A06" w14:textId="726A9C4B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A.5.2. Opisuje i primjenjuje zdrave</w:t>
            </w:r>
            <w:r w:rsidR="009743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stilove života koji podrazumijevaju pravilnu prehranu i odgovarajuću tjelesnu aktivnost.</w:t>
            </w:r>
          </w:p>
          <w:p w14:paraId="01C8727A" w14:textId="697C891D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A.5.3. Razumije važnost višedimenzionalnoga modela zdravlja.</w:t>
            </w:r>
          </w:p>
          <w:p w14:paraId="01DC5DB5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B.5.1.B Odabire ponašanje sukladno</w:t>
            </w:r>
          </w:p>
          <w:p w14:paraId="7E03A2BF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pravilima i normama zajednice.</w:t>
            </w:r>
          </w:p>
          <w:p w14:paraId="7D6F6E0C" w14:textId="03E2FC4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B.5.3.A Procjenjuje uzroke i posljedice određenih rizičnih ponašanja i</w:t>
            </w:r>
            <w:r w:rsidR="00573863"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ovisnosti.</w:t>
            </w:r>
          </w:p>
          <w:p w14:paraId="72029CB6" w14:textId="7D533A4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C.5.3.B Opisuje najčešće profesionalne rizike za zdravlje.</w:t>
            </w:r>
          </w:p>
          <w:p w14:paraId="7A9A2416" w14:textId="774AE156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>Osobni i socijalni razvoj</w:t>
            </w:r>
          </w:p>
          <w:p w14:paraId="6942F5D7" w14:textId="7CEF1233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A.5.1. Razvija sliku o sebi.</w:t>
            </w:r>
          </w:p>
          <w:p w14:paraId="5B5BC1A0" w14:textId="48DE1F88" w:rsidR="000A29FD" w:rsidRPr="00974384" w:rsidRDefault="000A29FD" w:rsidP="000A29FD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974384">
              <w:rPr>
                <w:rFonts w:asciiTheme="minorHAnsi" w:hAnsiTheme="minorHAnsi" w:cstheme="minorHAnsi"/>
                <w:sz w:val="20"/>
                <w:szCs w:val="20"/>
              </w:rPr>
              <w:t xml:space="preserve"> A.5.3. Razvija svoje potencijale.</w:t>
            </w:r>
          </w:p>
        </w:tc>
      </w:tr>
      <w:tr w:rsidR="000A29FD" w:rsidRPr="00974384" w14:paraId="0BFD8525" w14:textId="77777777" w:rsidTr="00B64616">
        <w:tc>
          <w:tcPr>
            <w:tcW w:w="2830" w:type="dxa"/>
          </w:tcPr>
          <w:p w14:paraId="7D66B362" w14:textId="7777777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ZNANOST, UMJETNOST, TEHNOLOGIJA I MEDIJI</w:t>
            </w:r>
          </w:p>
          <w:p w14:paraId="67FCB18F" w14:textId="130C21C8" w:rsidR="000A29FD" w:rsidRPr="00974384" w:rsidRDefault="00974384" w:rsidP="000A29FD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mjetnici kroz povijest</w:t>
            </w:r>
          </w:p>
          <w:p w14:paraId="50AA1624" w14:textId="6513E846" w:rsidR="000A29FD" w:rsidRPr="00974384" w:rsidRDefault="00745653" w:rsidP="00745653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Talijanski g</w:t>
            </w:r>
            <w:r w:rsidR="00870E38" w:rsidRPr="00974384">
              <w:rPr>
                <w:rFonts w:asciiTheme="minorHAnsi" w:eastAsia="Times New Roman" w:hAnsiTheme="minorHAnsi" w:cstheme="minorHAnsi"/>
              </w:rPr>
              <w:t>radovi</w:t>
            </w:r>
            <w:r>
              <w:rPr>
                <w:rFonts w:asciiTheme="minorHAnsi" w:eastAsia="Times New Roman" w:hAnsiTheme="minorHAnsi" w:cstheme="minorHAnsi"/>
              </w:rPr>
              <w:t xml:space="preserve">: </w:t>
            </w:r>
            <w:r w:rsidR="000A29FD" w:rsidRPr="00974384">
              <w:rPr>
                <w:rFonts w:asciiTheme="minorHAnsi" w:eastAsia="Times New Roman" w:hAnsiTheme="minorHAnsi" w:cstheme="minorHAnsi"/>
              </w:rPr>
              <w:t>muzeji i galerije</w:t>
            </w:r>
          </w:p>
          <w:p w14:paraId="7743DB3F" w14:textId="4C4EF988" w:rsidR="000A29FD" w:rsidRPr="00974384" w:rsidRDefault="000A29FD" w:rsidP="00870E38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Glazb</w:t>
            </w:r>
            <w:r w:rsidR="00870E38" w:rsidRPr="00974384">
              <w:rPr>
                <w:rFonts w:asciiTheme="minorHAnsi" w:eastAsia="Times New Roman" w:hAnsiTheme="minorHAnsi" w:cstheme="minorHAnsi"/>
              </w:rPr>
              <w:t>a</w:t>
            </w:r>
          </w:p>
          <w:p w14:paraId="562DB5F6" w14:textId="45136E24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</w:rPr>
              <w:t>K</w:t>
            </w:r>
            <w:r w:rsidR="00B47156" w:rsidRPr="00974384">
              <w:rPr>
                <w:rFonts w:asciiTheme="minorHAnsi" w:eastAsia="Times New Roman" w:hAnsiTheme="minorHAnsi" w:cstheme="minorHAnsi"/>
              </w:rPr>
              <w:t>inematografija</w:t>
            </w:r>
          </w:p>
        </w:tc>
        <w:tc>
          <w:tcPr>
            <w:tcW w:w="1176" w:type="dxa"/>
          </w:tcPr>
          <w:p w14:paraId="65248937" w14:textId="624B835F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1</w:t>
            </w:r>
            <w:r w:rsidR="00870E38" w:rsidRPr="00974384">
              <w:rPr>
                <w:rFonts w:asciiTheme="minorHAnsi" w:hAnsiTheme="minorHAnsi" w:cstheme="minorHAnsi"/>
              </w:rPr>
              <w:t>0</w:t>
            </w:r>
          </w:p>
          <w:p w14:paraId="45B1001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325E190D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5EF3CA42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49A32B34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13BD52F1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32AA8EF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31CAC181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ožujak, </w:t>
            </w:r>
          </w:p>
          <w:p w14:paraId="4A6E3F6A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travanj</w:t>
            </w:r>
          </w:p>
          <w:p w14:paraId="543C339C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2494CE40" w14:textId="77777777" w:rsidR="000A29FD" w:rsidRPr="00974384" w:rsidRDefault="000A29FD" w:rsidP="000A29F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D81EDAD" w14:textId="77777777" w:rsidR="000A29FD" w:rsidRPr="00974384" w:rsidRDefault="000A29FD" w:rsidP="000A29FD">
            <w:pPr>
              <w:suppressAutoHyphens w:val="0"/>
              <w:spacing w:before="16" w:line="252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Osobni i socijalni razvoj</w:t>
            </w:r>
          </w:p>
          <w:p w14:paraId="2C87F2CB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A.4.1. Razvija sliku o sebi.</w:t>
            </w:r>
          </w:p>
          <w:p w14:paraId="767A33C7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A.5.3. Razvija svoje potencijale.</w:t>
            </w:r>
          </w:p>
          <w:p w14:paraId="1F36D1AD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B.5.2.Suradnički uči i radi u timu.</w:t>
            </w:r>
          </w:p>
          <w:p w14:paraId="1F2ACA4C" w14:textId="752D2587" w:rsidR="00573863" w:rsidRPr="00974384" w:rsidRDefault="00573863" w:rsidP="00573863">
            <w:pPr>
              <w:widowControl w:val="0"/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Poduzetništvo </w:t>
            </w:r>
          </w:p>
          <w:p w14:paraId="479F8346" w14:textId="77777777" w:rsidR="00573863" w:rsidRPr="00974384" w:rsidRDefault="00573863" w:rsidP="00573863">
            <w:pPr>
              <w:widowControl w:val="0"/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B.5.2. Planira i upravlja aktivnostima.</w:t>
            </w:r>
          </w:p>
          <w:p w14:paraId="7BB93A46" w14:textId="4D7C0113" w:rsidR="000A29FD" w:rsidRPr="00974384" w:rsidRDefault="00573863" w:rsidP="00573863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hAnsiTheme="minorHAnsi" w:cstheme="minorHAnsi"/>
                <w:sz w:val="20"/>
                <w:szCs w:val="20"/>
              </w:rPr>
              <w:t>pod B.5.3. Prepoznaje važnost odgovornoga poduzetništva za rast i razvoj pojedinca i zajednice.</w:t>
            </w:r>
          </w:p>
        </w:tc>
      </w:tr>
      <w:tr w:rsidR="000A29FD" w:rsidRPr="00974384" w14:paraId="4D756555" w14:textId="77777777" w:rsidTr="00573863">
        <w:trPr>
          <w:trHeight w:val="2259"/>
        </w:trPr>
        <w:tc>
          <w:tcPr>
            <w:tcW w:w="2830" w:type="dxa"/>
          </w:tcPr>
          <w:p w14:paraId="0D7872BF" w14:textId="6A4DE151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DRUŠTVENI ŽIVOT I MEDIJI</w:t>
            </w:r>
          </w:p>
          <w:p w14:paraId="03CC9163" w14:textId="77777777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Upoznajmo svijet oko sebe – književnost</w:t>
            </w:r>
          </w:p>
          <w:p w14:paraId="59F243A0" w14:textId="330777FD" w:rsidR="000A29FD" w:rsidRPr="00974384" w:rsidRDefault="000A29FD" w:rsidP="000A29FD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Tisak</w:t>
            </w:r>
          </w:p>
          <w:p w14:paraId="19B62BD2" w14:textId="5E29CF2D" w:rsidR="000A29FD" w:rsidRPr="00974384" w:rsidRDefault="000A29FD" w:rsidP="00573863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  <w:t>Internet</w:t>
            </w:r>
          </w:p>
        </w:tc>
        <w:tc>
          <w:tcPr>
            <w:tcW w:w="1176" w:type="dxa"/>
          </w:tcPr>
          <w:p w14:paraId="7CBBE5BC" w14:textId="38B28022" w:rsidR="000A29FD" w:rsidRPr="00974384" w:rsidRDefault="00B15F02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5FDA042D" w14:textId="41BE15CF" w:rsidR="007E1429" w:rsidRPr="00974384" w:rsidRDefault="007E1429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svibanj</w:t>
            </w:r>
          </w:p>
          <w:p w14:paraId="4F696451" w14:textId="6F60639A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993" w:type="dxa"/>
            <w:vMerge/>
          </w:tcPr>
          <w:p w14:paraId="193A5D8E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EE9082A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</w:pPr>
            <w:r w:rsidRPr="00974384"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  <w:t>Osobni i socijalni razvoj</w:t>
            </w:r>
          </w:p>
          <w:p w14:paraId="6D0D07EB" w14:textId="337E49FC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A.4.1. Razvija sliku o sebi.</w:t>
            </w:r>
          </w:p>
          <w:p w14:paraId="27F5B550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A.5.3. Razvija svoje potencijale.</w:t>
            </w:r>
          </w:p>
          <w:p w14:paraId="18398A1E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A.5.2. Upravlja emocijama i ponašanjem.</w:t>
            </w:r>
          </w:p>
          <w:p w14:paraId="72746262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B.5.2.Suradnički uči i radi u timu.</w:t>
            </w:r>
          </w:p>
          <w:p w14:paraId="3BCF572C" w14:textId="77777777" w:rsidR="000A29FD" w:rsidRPr="00974384" w:rsidRDefault="000A29FD" w:rsidP="000A29FD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974384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C 4.4. Opisuje i prihvaća vlastiti kulturni i nacionalni identitet u odnosu na druge kulture.</w:t>
            </w:r>
          </w:p>
          <w:p w14:paraId="60C48629" w14:textId="77777777" w:rsidR="00573863" w:rsidRPr="00974384" w:rsidRDefault="00573863" w:rsidP="00573863">
            <w:pPr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974384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Građanski odgoj i obrazovanje</w:t>
            </w:r>
          </w:p>
          <w:p w14:paraId="6E5BB4E6" w14:textId="77777777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A.5.1. Aktivno sudjeluje u zaštiti i promicanju ljudskih prava</w:t>
            </w:r>
          </w:p>
          <w:p w14:paraId="4F37CBDF" w14:textId="77777777" w:rsidR="00573863" w:rsidRPr="00974384" w:rsidRDefault="00573863" w:rsidP="00573863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A.5.2. Promiče ulogu institucija i organizacija u zaštiti ljudskih prava.</w:t>
            </w:r>
          </w:p>
          <w:p w14:paraId="6F23DA2A" w14:textId="3D12335C" w:rsidR="00573863" w:rsidRPr="00974384" w:rsidRDefault="00573863" w:rsidP="0057386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A.5.3. Promiče pravo na rad i radnička prava.</w:t>
            </w:r>
          </w:p>
        </w:tc>
      </w:tr>
      <w:tr w:rsidR="000A29FD" w:rsidRPr="00974384" w14:paraId="51F183AE" w14:textId="77777777" w:rsidTr="00B64616">
        <w:tc>
          <w:tcPr>
            <w:tcW w:w="2830" w:type="dxa"/>
          </w:tcPr>
          <w:p w14:paraId="1F19CB05" w14:textId="74C869B2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Praznici i blagdani</w:t>
            </w:r>
          </w:p>
          <w:p w14:paraId="18B65527" w14:textId="375F88CB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Božić</w:t>
            </w:r>
          </w:p>
          <w:p w14:paraId="1DE62622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Nova godina</w:t>
            </w:r>
          </w:p>
          <w:p w14:paraId="5CC61D56" w14:textId="5899C34C" w:rsidR="000A29FD" w:rsidRPr="00974384" w:rsidRDefault="000A29FD" w:rsidP="000A29FD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Uskrs</w:t>
            </w:r>
          </w:p>
        </w:tc>
        <w:tc>
          <w:tcPr>
            <w:tcW w:w="1176" w:type="dxa"/>
          </w:tcPr>
          <w:p w14:paraId="3760530B" w14:textId="49B802CF" w:rsidR="000A29FD" w:rsidRPr="00974384" w:rsidRDefault="00870E38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43" w:type="dxa"/>
          </w:tcPr>
          <w:p w14:paraId="03860C36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prosinac, siječanj, </w:t>
            </w:r>
          </w:p>
          <w:p w14:paraId="055EAEEE" w14:textId="2AFE9425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993" w:type="dxa"/>
          </w:tcPr>
          <w:p w14:paraId="1C69A373" w14:textId="77777777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EA93F0A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  <w:t>Građanski odgoj i obrazovanje</w:t>
            </w:r>
          </w:p>
          <w:p w14:paraId="042845F3" w14:textId="5D15213E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C.5.1. Aktivno sudjeluje u građanskim inicijativama.</w:t>
            </w:r>
          </w:p>
          <w:p w14:paraId="181038A5" w14:textId="7777777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</w:pPr>
            <w:proofErr w:type="spellStart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>goo</w:t>
            </w:r>
            <w:proofErr w:type="spellEnd"/>
            <w:r w:rsidRPr="00974384">
              <w:rPr>
                <w:rFonts w:asciiTheme="minorHAnsi" w:eastAsia="Times New Roman" w:hAnsiTheme="minorHAnsi" w:cstheme="minorHAnsi"/>
                <w:color w:val="231F20"/>
                <w:position w:val="0"/>
                <w:lang w:eastAsia="hr-HR"/>
              </w:rPr>
              <w:t xml:space="preserve"> C.4.2. Volontira u zajednici.</w:t>
            </w:r>
          </w:p>
          <w:p w14:paraId="02D6DCB2" w14:textId="4159E2B7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Theme="minorHAnsi" w:hAnsiTheme="minorHAnsi" w:cstheme="minorHAnsi"/>
                <w:noProof/>
                <w:position w:val="0"/>
                <w:lang w:eastAsia="hr-HR"/>
              </w:rPr>
              <w:t>goo C.4.3. Promiče kvatitetu života u zajednici.</w:t>
            </w:r>
          </w:p>
          <w:p w14:paraId="6DB6CCFB" w14:textId="2087550F" w:rsidR="00B15F02" w:rsidRPr="00974384" w:rsidRDefault="00B15F02" w:rsidP="00B15F02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231F20"/>
                <w:position w:val="0"/>
                <w:lang w:eastAsia="hr-HR"/>
              </w:rPr>
              <w:t>Poduzetništvo</w:t>
            </w:r>
          </w:p>
          <w:p w14:paraId="48C46C9E" w14:textId="77777777" w:rsidR="00B15F02" w:rsidRPr="00974384" w:rsidRDefault="00B15F02" w:rsidP="00B15F02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position w:val="0"/>
              </w:rPr>
            </w:pPr>
            <w:r w:rsidRPr="00974384">
              <w:rPr>
                <w:rFonts w:asciiTheme="minorHAnsi" w:eastAsiaTheme="minorHAnsi" w:hAnsiTheme="minorHAnsi" w:cstheme="minorHAnsi"/>
                <w:position w:val="0"/>
              </w:rPr>
              <w:t>pod B.5.2. Planira i upravlja aktivnostima.</w:t>
            </w:r>
          </w:p>
          <w:p w14:paraId="1BB03517" w14:textId="1C70F74F" w:rsidR="000A29FD" w:rsidRPr="00974384" w:rsidRDefault="00B15F02" w:rsidP="00B15F02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384">
              <w:rPr>
                <w:rFonts w:asciiTheme="minorHAnsi" w:eastAsia="Times New Roman" w:hAnsiTheme="minorHAnsi" w:cstheme="minorHAnsi"/>
                <w:color w:val="231F20"/>
                <w:lang w:bidi="ar-SA"/>
              </w:rPr>
              <w:t>pod B.5.3. Prepoznaje važnost odgovornoga poduzetništva za rast i razvoj pojedinca i zajednice.</w:t>
            </w:r>
          </w:p>
        </w:tc>
      </w:tr>
      <w:tr w:rsidR="000A29FD" w:rsidRPr="00974384" w14:paraId="4B4B3A8A" w14:textId="77777777" w:rsidTr="00B64616">
        <w:tc>
          <w:tcPr>
            <w:tcW w:w="2830" w:type="dxa"/>
          </w:tcPr>
          <w:p w14:paraId="4C8970DA" w14:textId="4A3934F7" w:rsidR="000A29FD" w:rsidRPr="00974384" w:rsidRDefault="000A29FD" w:rsidP="000A29FD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hAnsiTheme="minorHAnsi" w:cstheme="minorHAnsi"/>
                <w:bCs/>
              </w:rPr>
              <w:t>Ponavljanje ostvarenosti odgojno-obrazovnih ishoda 3. razreda</w:t>
            </w:r>
          </w:p>
        </w:tc>
        <w:tc>
          <w:tcPr>
            <w:tcW w:w="1176" w:type="dxa"/>
          </w:tcPr>
          <w:p w14:paraId="4FBB3E7A" w14:textId="62BAA33B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43" w:type="dxa"/>
          </w:tcPr>
          <w:p w14:paraId="5D589BA5" w14:textId="6C361722" w:rsidR="000A29FD" w:rsidRPr="00974384" w:rsidRDefault="000A29FD" w:rsidP="000A29FD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2993" w:type="dxa"/>
          </w:tcPr>
          <w:p w14:paraId="2B57F42A" w14:textId="77777777" w:rsidR="000A29FD" w:rsidRPr="00974384" w:rsidRDefault="000A29FD" w:rsidP="000A29FD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83EC653" w14:textId="77777777" w:rsidR="000A29FD" w:rsidRPr="00974384" w:rsidRDefault="000A29FD" w:rsidP="000A29FD">
            <w:pPr>
              <w:pStyle w:val="TableParagraph"/>
              <w:spacing w:before="16" w:line="254" w:lineRule="auto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63AF" w:rsidRPr="00974384" w14:paraId="0072815A" w14:textId="77777777" w:rsidTr="00B64616">
        <w:tc>
          <w:tcPr>
            <w:tcW w:w="2830" w:type="dxa"/>
          </w:tcPr>
          <w:p w14:paraId="7A14748F" w14:textId="77777777" w:rsidR="007E63AF" w:rsidRPr="007E63AF" w:rsidRDefault="007E63AF" w:rsidP="007E63AF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</w:p>
          <w:p w14:paraId="4C7C083E" w14:textId="00E8BC2C" w:rsidR="007E63AF" w:rsidRPr="007E63AF" w:rsidRDefault="007E63AF" w:rsidP="007E63AF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7E63AF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1176" w:type="dxa"/>
          </w:tcPr>
          <w:p w14:paraId="6BDB60BF" w14:textId="77777777" w:rsidR="007E63AF" w:rsidRPr="007E63AF" w:rsidRDefault="007E63AF" w:rsidP="007E63AF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551F65" w14:textId="2A58BEC7" w:rsidR="007E63AF" w:rsidRPr="007E63AF" w:rsidRDefault="007E63AF" w:rsidP="007E63AF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3AF">
              <w:rPr>
                <w:rFonts w:asciiTheme="minorHAnsi" w:hAnsiTheme="minorHAnsi" w:cstheme="minorHAnsi"/>
                <w:b/>
                <w:bCs/>
              </w:rPr>
              <w:t>70 sati</w:t>
            </w:r>
          </w:p>
        </w:tc>
        <w:tc>
          <w:tcPr>
            <w:tcW w:w="1643" w:type="dxa"/>
          </w:tcPr>
          <w:p w14:paraId="55A23C9B" w14:textId="77777777" w:rsidR="007E63AF" w:rsidRPr="00974384" w:rsidRDefault="007E63AF" w:rsidP="007E63AF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</w:tcPr>
          <w:p w14:paraId="4BFBFB1F" w14:textId="77777777" w:rsidR="007E63AF" w:rsidRPr="00974384" w:rsidRDefault="007E63AF" w:rsidP="007E63AF">
            <w:pPr>
              <w:pStyle w:val="TableParagraph"/>
              <w:tabs>
                <w:tab w:val="left" w:pos="350"/>
              </w:tabs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1CDDB4EC" w14:textId="77777777" w:rsidR="007E63AF" w:rsidRPr="00974384" w:rsidRDefault="007E63AF" w:rsidP="007E63AF">
            <w:pPr>
              <w:pStyle w:val="TableParagraph"/>
              <w:spacing w:before="16" w:line="254" w:lineRule="auto"/>
              <w:ind w:left="0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EC2395" w14:textId="77777777" w:rsidR="007E63AF" w:rsidRPr="00974384" w:rsidRDefault="007E63AF" w:rsidP="00B37DF9">
      <w:pPr>
        <w:ind w:leftChars="0" w:left="0" w:firstLineChars="0" w:firstLine="0"/>
        <w:rPr>
          <w:rFonts w:asciiTheme="minorHAnsi" w:hAnsiTheme="minorHAnsi" w:cstheme="minorHAnsi"/>
        </w:rPr>
      </w:pPr>
    </w:p>
    <w:p w14:paraId="06F091F7" w14:textId="77777777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t>Napomene:</w:t>
      </w:r>
    </w:p>
    <w:p w14:paraId="561C6B53" w14:textId="03D45646" w:rsidR="002C1C23" w:rsidRPr="00974384" w:rsidRDefault="002C1C23" w:rsidP="002C1C23">
      <w:pPr>
        <w:ind w:left="0" w:hanging="2"/>
        <w:rPr>
          <w:rFonts w:asciiTheme="minorHAnsi" w:hAnsiTheme="minorHAnsi" w:cstheme="minorHAnsi"/>
          <w:color w:val="000000" w:themeColor="text1"/>
        </w:rPr>
      </w:pPr>
      <w:r w:rsidRPr="00974384">
        <w:rPr>
          <w:rFonts w:asciiTheme="minorHAnsi" w:hAnsiTheme="minorHAnsi" w:cstheme="minorHAnsi"/>
          <w:color w:val="000000" w:themeColor="text1"/>
        </w:rPr>
        <w:t>O</w:t>
      </w:r>
      <w:r w:rsidR="00E6763B" w:rsidRPr="00974384">
        <w:rPr>
          <w:rFonts w:asciiTheme="minorHAnsi" w:hAnsiTheme="minorHAnsi" w:cstheme="minorHAnsi"/>
          <w:color w:val="000000" w:themeColor="text1"/>
        </w:rPr>
        <w:t>dgojno-obrazovna o</w:t>
      </w:r>
      <w:r w:rsidRPr="00974384">
        <w:rPr>
          <w:rFonts w:asciiTheme="minorHAnsi" w:hAnsiTheme="minorHAnsi" w:cstheme="minorHAnsi"/>
          <w:color w:val="000000" w:themeColor="text1"/>
        </w:rPr>
        <w:t xml:space="preserve">čekivanja </w:t>
      </w:r>
      <w:proofErr w:type="spellStart"/>
      <w:r w:rsidRPr="00974384">
        <w:rPr>
          <w:rFonts w:asciiTheme="minorHAnsi" w:hAnsiTheme="minorHAnsi" w:cstheme="minorHAnsi"/>
          <w:color w:val="000000" w:themeColor="text1"/>
        </w:rPr>
        <w:t>međupredmetnih</w:t>
      </w:r>
      <w:proofErr w:type="spellEnd"/>
      <w:r w:rsidRPr="00974384">
        <w:rPr>
          <w:rFonts w:asciiTheme="minorHAnsi" w:hAnsiTheme="minorHAnsi" w:cstheme="minorHAnsi"/>
          <w:color w:val="000000" w:themeColor="text1"/>
        </w:rPr>
        <w:t xml:space="preserve"> tema </w:t>
      </w:r>
      <w:r w:rsidRPr="00974384">
        <w:rPr>
          <w:rFonts w:asciiTheme="minorHAnsi" w:hAnsiTheme="minorHAnsi" w:cstheme="minorHAnsi"/>
          <w:b/>
          <w:color w:val="000000" w:themeColor="text1"/>
        </w:rPr>
        <w:t>Učiti kako učiti</w:t>
      </w:r>
      <w:r w:rsidRPr="00974384">
        <w:rPr>
          <w:rFonts w:asciiTheme="minorHAnsi" w:hAnsiTheme="minorHAnsi" w:cstheme="minorHAnsi"/>
          <w:color w:val="000000" w:themeColor="text1"/>
        </w:rPr>
        <w:t xml:space="preserve"> i </w:t>
      </w:r>
      <w:r w:rsidRPr="00974384">
        <w:rPr>
          <w:rFonts w:asciiTheme="minorHAnsi" w:hAnsiTheme="minorHAnsi" w:cstheme="minorHAnsi"/>
          <w:b/>
          <w:color w:val="000000" w:themeColor="text1"/>
        </w:rPr>
        <w:t>Uporaba informacijske i komunikacijske tehnologije</w:t>
      </w:r>
      <w:r w:rsidRPr="00974384">
        <w:rPr>
          <w:rFonts w:asciiTheme="minorHAnsi" w:hAnsiTheme="minorHAnsi" w:cstheme="minorHAnsi"/>
          <w:color w:val="000000" w:themeColor="text1"/>
        </w:rPr>
        <w:t xml:space="preserve"> ostvaruju se kroz sve planirane teme.</w:t>
      </w:r>
    </w:p>
    <w:p w14:paraId="4E6CB5F3" w14:textId="77777777" w:rsidR="00FB2B78" w:rsidRPr="00974384" w:rsidRDefault="00FB2B78" w:rsidP="00FB2B78">
      <w:pPr>
        <w:ind w:left="0" w:hanging="2"/>
        <w:rPr>
          <w:rFonts w:asciiTheme="minorHAnsi" w:hAnsiTheme="minorHAnsi" w:cstheme="minorHAnsi"/>
        </w:rPr>
      </w:pPr>
      <w:bookmarkStart w:id="0" w:name="_Hlk51183967"/>
      <w:r w:rsidRPr="00974384">
        <w:rPr>
          <w:rFonts w:asciiTheme="minorHAnsi" w:hAnsiTheme="minorHAnsi" w:cstheme="minorHAnsi"/>
        </w:rPr>
        <w:t>Tijekom cijele nastavne godine predviđeno je 10 sati za projekte koji su integrirani u nastavne teme (Europski dan jezika, Dan Europe ... )</w:t>
      </w:r>
    </w:p>
    <w:bookmarkEnd w:id="0"/>
    <w:p w14:paraId="2CF2F719" w14:textId="4B83F512" w:rsidR="00FB2B78" w:rsidRPr="00974384" w:rsidRDefault="00FB2B78" w:rsidP="002C1C23">
      <w:pPr>
        <w:ind w:left="0" w:hanging="2"/>
        <w:rPr>
          <w:rFonts w:asciiTheme="minorHAnsi" w:hAnsiTheme="minorHAnsi" w:cstheme="minorHAnsi"/>
          <w:b/>
        </w:rPr>
      </w:pPr>
      <w:r w:rsidRPr="00974384">
        <w:rPr>
          <w:rFonts w:asciiTheme="minorHAnsi" w:hAnsiTheme="minorHAnsi" w:cstheme="minorHAnsi"/>
          <w:b/>
        </w:rPr>
        <w:lastRenderedPageBreak/>
        <w:t>VREDNOVANJE</w:t>
      </w:r>
    </w:p>
    <w:p w14:paraId="1B4E2AA4" w14:textId="482D39AB" w:rsidR="004F742C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  <w:b/>
        </w:rPr>
        <w:t>Vrednovanje za učenje, kao učenje i vrednovanje naučenog</w:t>
      </w:r>
      <w:r w:rsidRPr="00974384">
        <w:rPr>
          <w:rFonts w:asciiTheme="minorHAnsi" w:hAnsiTheme="minorHAnsi" w:cstheme="minorHAnsi"/>
        </w:rPr>
        <w:t xml:space="preserve"> kontinuirano se provodi tijekom cijele nastavne godine.</w:t>
      </w:r>
    </w:p>
    <w:p w14:paraId="7ECF818C" w14:textId="6005B456" w:rsidR="004F742C" w:rsidRPr="00974384" w:rsidRDefault="004F742C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7D47D7C2" w14:textId="77777777" w:rsidR="002C1C23" w:rsidRPr="00974384" w:rsidRDefault="002C1C23" w:rsidP="00A51B86">
      <w:pPr>
        <w:ind w:left="0" w:hanging="2"/>
        <w:jc w:val="center"/>
        <w:rPr>
          <w:rFonts w:asciiTheme="minorHAnsi" w:hAnsiTheme="minorHAnsi" w:cstheme="minorHAnsi"/>
        </w:rPr>
      </w:pPr>
    </w:p>
    <w:p w14:paraId="12DB611A" w14:textId="6884AED0" w:rsidR="00FB2B78" w:rsidRPr="00974384" w:rsidRDefault="00FB2B78" w:rsidP="00A51B86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inorHAnsi" w:hAnsiTheme="minorHAnsi" w:cstheme="minorHAnsi"/>
          <w:b/>
          <w:color w:val="000000"/>
        </w:rPr>
      </w:pPr>
      <w:r w:rsidRPr="00974384">
        <w:rPr>
          <w:rFonts w:asciiTheme="minorHAnsi" w:hAnsiTheme="minorHAnsi" w:cstheme="minorHAnsi"/>
          <w:b/>
          <w:color w:val="000000"/>
        </w:rPr>
        <w:t>PLANIRANJE TEMA PO MJESECIMA – prijedlog</w:t>
      </w:r>
    </w:p>
    <w:tbl>
      <w:tblPr>
        <w:tblW w:w="11345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2B78" w:rsidRPr="00974384" w14:paraId="0DBCBE6C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8EFA0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D840D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F9FAC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3EC3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D77EF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03C8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0883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8957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C345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D00CA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0D3D" w14:textId="77777777" w:rsidR="00FB2B78" w:rsidRPr="00974384" w:rsidRDefault="00FB2B78" w:rsidP="00FB2B7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</w:tr>
      <w:tr w:rsidR="00870E38" w:rsidRPr="00974384" w14:paraId="56469C4B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DFDF" w14:textId="3E3FE24B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2F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D2A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FF3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3FB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368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0FC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B96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C2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C57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78C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1EB3DCD4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F021" w14:textId="33D922B3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C62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A24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09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58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D69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A74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715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9CD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48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BF1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54B664D5" w14:textId="77777777" w:rsidTr="00D507A7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DD12" w14:textId="2C15037F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 xml:space="preserve">Svakodnevica  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D86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B6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3EA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69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30A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300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4E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25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64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9E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6B5C07E9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BFB6" w14:textId="3D33EA24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9A7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A2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01C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FBF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45C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1CE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2DB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C6D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E06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8F0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45247F46" w14:textId="77777777" w:rsidTr="00D507A7">
        <w:trPr>
          <w:trHeight w:val="278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65F6" w14:textId="0BAA3A1A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730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784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shd w:val="clear" w:color="auto" w:fill="93C47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FB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C9E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B9F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67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ABD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1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BA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530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2CB22E48" w14:textId="77777777" w:rsidTr="00D507A7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75B3" w14:textId="1C83B4D0" w:rsidR="00870E38" w:rsidRPr="00974384" w:rsidRDefault="00870E38" w:rsidP="00870E3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A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2B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6A9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928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1B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FF4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1F8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08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61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09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6F767AA7" w14:textId="77777777" w:rsidTr="00D507A7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2366" w14:textId="07CD019C" w:rsidR="00870E38" w:rsidRPr="00974384" w:rsidRDefault="00870E38" w:rsidP="00870E38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Znanost, umjetnost, tehnologija i mediji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B67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550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0C7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150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D20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8B7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2DE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7A79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2F3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918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870E38" w:rsidRPr="00974384" w14:paraId="58A4FFC1" w14:textId="77777777" w:rsidTr="00D507A7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42B1" w14:textId="36269AE7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Društveni život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658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D51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68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BD3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220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FC0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7D7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323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490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45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70E38" w:rsidRPr="00974384" w14:paraId="5EB43CAA" w14:textId="77777777" w:rsidTr="00D507A7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BEB" w14:textId="5553D7BB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Praznici i 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3953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EC6A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805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B36C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F44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0A8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D5B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28E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B50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A816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70E38" w:rsidRPr="00974384" w14:paraId="68521747" w14:textId="77777777" w:rsidTr="00D507A7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EB9C" w14:textId="1191EDFC" w:rsidR="00870E38" w:rsidRPr="00974384" w:rsidRDefault="00870E38" w:rsidP="00870E38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lastRenderedPageBreak/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9518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FE4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642F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732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B4E0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DBCE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2CE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57B1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1BD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F197" w14:textId="77777777" w:rsidR="00870E38" w:rsidRPr="00974384" w:rsidRDefault="00870E38" w:rsidP="00870E38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0055BE7" w14:textId="205D9FAA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</w:p>
    <w:tbl>
      <w:tblPr>
        <w:tblW w:w="9364" w:type="dxa"/>
        <w:tblInd w:w="2337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862F55" w:rsidRPr="00E27031" w14:paraId="235B7B92" w14:textId="77777777" w:rsidTr="00567FF7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31763C6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 xml:space="preserve">     DULJINA TEKSTA</w:t>
            </w:r>
            <w:r w:rsidRPr="00E27031">
              <w:rPr>
                <w:color w:val="000000"/>
              </w:rPr>
              <w:t> </w:t>
            </w:r>
          </w:p>
        </w:tc>
      </w:tr>
      <w:tr w:rsidR="00862F55" w:rsidRPr="00E27031" w14:paraId="564AF8A0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7A06550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Jezična djelatnost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5B564D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Duljina teksta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E0A9034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Broj riječi </w:t>
            </w:r>
            <w:r w:rsidRPr="00E27031">
              <w:rPr>
                <w:color w:val="000000"/>
              </w:rPr>
              <w:t> </w:t>
            </w:r>
          </w:p>
        </w:tc>
      </w:tr>
      <w:tr w:rsidR="00862F55" w:rsidRPr="00E27031" w14:paraId="1189178F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530F4E2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Slušanje s razumijevanjem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22F4504" w14:textId="2B43B6BB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A7765CC" w14:textId="65F8999E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 – 200</w:t>
            </w:r>
          </w:p>
        </w:tc>
      </w:tr>
      <w:tr w:rsidR="00862F55" w:rsidRPr="00E27031" w14:paraId="1E8E2385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3597143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Čitanje s razumijevanjem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95AE68A" w14:textId="5E28DE72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color w:val="000000"/>
              </w:rPr>
              <w:t> </w:t>
            </w:r>
            <w:r>
              <w:t>kratak 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4B15C0" w14:textId="7025B205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100 – 200</w:t>
            </w:r>
          </w:p>
        </w:tc>
      </w:tr>
      <w:tr w:rsidR="00862F55" w:rsidRPr="00E27031" w14:paraId="490D5FCE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DF564B5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31">
              <w:rPr>
                <w:b/>
                <w:color w:val="000000"/>
              </w:rPr>
              <w:t>Pisanje </w:t>
            </w:r>
            <w:r w:rsidRPr="00E27031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A2540DB" w14:textId="4AE46670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kratak i jednostavan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35E7E0" w14:textId="712B5064" w:rsidR="00862F55" w:rsidRPr="00E27031" w:rsidRDefault="00862F55" w:rsidP="00862F5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60 - 100</w:t>
            </w:r>
          </w:p>
        </w:tc>
      </w:tr>
      <w:tr w:rsidR="00862F55" w:rsidRPr="00E27031" w14:paraId="7CB381D4" w14:textId="77777777" w:rsidTr="00567FF7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1213D1A" w14:textId="7777777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331CB11" w14:textId="5A70D9B7" w:rsidR="00862F55" w:rsidRPr="00E27031" w:rsidRDefault="00862F55" w:rsidP="00567FF7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kratak i jednostavan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847FCA0" w14:textId="25B7FFCB" w:rsidR="00862F55" w:rsidRPr="00BC10F8" w:rsidRDefault="00862F55" w:rsidP="00862F55">
            <w:pPr>
              <w:ind w:left="0" w:hanging="2"/>
              <w:jc w:val="center"/>
            </w:pPr>
            <w:r>
              <w:t>60 - 100</w:t>
            </w:r>
          </w:p>
        </w:tc>
      </w:tr>
    </w:tbl>
    <w:p w14:paraId="26217441" w14:textId="77777777" w:rsidR="00862F55" w:rsidRPr="00974384" w:rsidRDefault="00862F55" w:rsidP="00862F55">
      <w:pPr>
        <w:ind w:leftChars="0" w:left="0" w:firstLineChars="0" w:firstLine="0"/>
        <w:rPr>
          <w:rFonts w:asciiTheme="minorHAnsi" w:hAnsiTheme="minorHAnsi" w:cstheme="minorHAnsi"/>
        </w:rPr>
      </w:pPr>
    </w:p>
    <w:p w14:paraId="6FB49DDA" w14:textId="55E430AA" w:rsidR="00E6763B" w:rsidRPr="00974384" w:rsidRDefault="00E6763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68A35D05" w14:textId="056ADD33" w:rsidR="002C1C23" w:rsidRPr="00974384" w:rsidRDefault="002C1C23" w:rsidP="002C1C23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t>Izvori:</w:t>
      </w:r>
    </w:p>
    <w:p w14:paraId="5E347A2F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6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https://narodne-novine.nn.hr/clanci/sluzbeni/2019_01_7_142.html</w:t>
        </w:r>
      </w:hyperlink>
    </w:p>
    <w:p w14:paraId="1E403DF5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7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https://narodne-novine.nn.hr/clanci/sluzbeni/2019_01_7_154.html</w:t>
        </w:r>
      </w:hyperlink>
    </w:p>
    <w:p w14:paraId="2195B486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8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https://narodne-novine.nn.hr/clanci/sluzbeni/2019_01_10_217.html</w:t>
        </w:r>
      </w:hyperlink>
    </w:p>
    <w:p w14:paraId="073B4E54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9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https://narodne-novine.nn.hr/clanci/sluzbeni/2019_01_7_153.html</w:t>
        </w:r>
      </w:hyperlink>
    </w:p>
    <w:p w14:paraId="0938913C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10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https://narodne-novine.nn.hr/clanci/sluzbeni/2019_01_10_212.html</w:t>
        </w:r>
      </w:hyperlink>
    </w:p>
    <w:p w14:paraId="5A285E6C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11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https://narodne-novine.nn.hr/clanci/sluzbeni/2019_01_7_150.html</w:t>
        </w:r>
      </w:hyperlink>
    </w:p>
    <w:p w14:paraId="59BB34D7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12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https://narodne-novine.nn.hr/clanci/sluzbeni/2019_01_7_152.html</w:t>
        </w:r>
      </w:hyperlink>
    </w:p>
    <w:p w14:paraId="7DE7139D" w14:textId="77777777" w:rsidR="002C1C23" w:rsidRPr="00974384" w:rsidRDefault="00793372" w:rsidP="002C1C23">
      <w:pPr>
        <w:ind w:left="0" w:hanging="2"/>
        <w:rPr>
          <w:rFonts w:asciiTheme="minorHAnsi" w:hAnsiTheme="minorHAnsi" w:cstheme="minorHAnsi"/>
        </w:rPr>
      </w:pPr>
      <w:hyperlink r:id="rId13" w:history="1">
        <w:r w:rsidR="002C1C23" w:rsidRPr="00974384">
          <w:rPr>
            <w:rStyle w:val="Hiperveza"/>
            <w:rFonts w:asciiTheme="minorHAnsi" w:hAnsiTheme="minorHAnsi" w:cstheme="minorHAnsi"/>
          </w:rPr>
          <w:t>https://narodne-novine.nn.hr/clanci/sluzbeni/2019_01_7_157.html</w:t>
        </w:r>
      </w:hyperlink>
    </w:p>
    <w:p w14:paraId="4BC0A4A0" w14:textId="77777777" w:rsidR="002C1C23" w:rsidRPr="00974384" w:rsidRDefault="002C1C23" w:rsidP="00862F55">
      <w:pPr>
        <w:ind w:leftChars="0" w:left="0" w:firstLineChars="0" w:firstLine="0"/>
        <w:rPr>
          <w:rFonts w:asciiTheme="minorHAnsi" w:hAnsiTheme="minorHAnsi" w:cstheme="minorHAnsi"/>
        </w:rPr>
      </w:pPr>
    </w:p>
    <w:sectPr w:rsidR="002C1C23" w:rsidRPr="00974384" w:rsidSect="00AB2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A0406FD"/>
    <w:multiLevelType w:val="hybridMultilevel"/>
    <w:tmpl w:val="ACE2FE08"/>
    <w:lvl w:ilvl="0" w:tplc="75C46AA4">
      <w:start w:val="2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D"/>
    <w:rsid w:val="000A29FD"/>
    <w:rsid w:val="000A63CF"/>
    <w:rsid w:val="00273385"/>
    <w:rsid w:val="002C1C23"/>
    <w:rsid w:val="00396389"/>
    <w:rsid w:val="003D4AF4"/>
    <w:rsid w:val="0042261D"/>
    <w:rsid w:val="004F742C"/>
    <w:rsid w:val="00573863"/>
    <w:rsid w:val="005C5387"/>
    <w:rsid w:val="0063787C"/>
    <w:rsid w:val="00651958"/>
    <w:rsid w:val="006A08E7"/>
    <w:rsid w:val="006D56B5"/>
    <w:rsid w:val="006D5EE4"/>
    <w:rsid w:val="0072616F"/>
    <w:rsid w:val="00745653"/>
    <w:rsid w:val="00745F96"/>
    <w:rsid w:val="00783F3E"/>
    <w:rsid w:val="00793372"/>
    <w:rsid w:val="007D5D8C"/>
    <w:rsid w:val="007E1429"/>
    <w:rsid w:val="007E2ED9"/>
    <w:rsid w:val="007E63AF"/>
    <w:rsid w:val="00862F55"/>
    <w:rsid w:val="00870E38"/>
    <w:rsid w:val="00944E01"/>
    <w:rsid w:val="00974384"/>
    <w:rsid w:val="00A43E8C"/>
    <w:rsid w:val="00A51B86"/>
    <w:rsid w:val="00A62EA1"/>
    <w:rsid w:val="00AB023A"/>
    <w:rsid w:val="00AB2CAD"/>
    <w:rsid w:val="00AC21FE"/>
    <w:rsid w:val="00B15F02"/>
    <w:rsid w:val="00B37DF9"/>
    <w:rsid w:val="00B47156"/>
    <w:rsid w:val="00B64616"/>
    <w:rsid w:val="00B73CAD"/>
    <w:rsid w:val="00BD149E"/>
    <w:rsid w:val="00C00F42"/>
    <w:rsid w:val="00D06EB6"/>
    <w:rsid w:val="00D11C89"/>
    <w:rsid w:val="00D507A7"/>
    <w:rsid w:val="00E25270"/>
    <w:rsid w:val="00E6763B"/>
    <w:rsid w:val="00E9049B"/>
    <w:rsid w:val="00E944E3"/>
    <w:rsid w:val="00F00CDE"/>
    <w:rsid w:val="00FB2B78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3B8"/>
  <w15:chartTrackingRefBased/>
  <w15:docId w15:val="{D34382A6-8279-4F48-A73A-2E3C02C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2C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3E8C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customStyle="1" w:styleId="t-8">
    <w:name w:val="t-8"/>
    <w:basedOn w:val="Normal"/>
    <w:rsid w:val="00A43E8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A43E8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styleId="Hiperveza">
    <w:name w:val="Hyperlink"/>
    <w:basedOn w:val="Zadanifontodlomka"/>
    <w:uiPriority w:val="99"/>
    <w:unhideWhenUsed/>
    <w:rsid w:val="002C1C23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15F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15F02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D352-45EE-468A-9B84-A0B870214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B0145-4DEB-4236-B4D4-B28FDC18BC7F}"/>
</file>

<file path=customXml/itemProps3.xml><?xml version="1.0" encoding="utf-8"?>
<ds:datastoreItem xmlns:ds="http://schemas.openxmlformats.org/officeDocument/2006/customXml" ds:itemID="{97DECC34-DA2F-4AB8-9DAB-5FCEE831E45D}"/>
</file>

<file path=customXml/itemProps4.xml><?xml version="1.0" encoding="utf-8"?>
<ds:datastoreItem xmlns:ds="http://schemas.openxmlformats.org/officeDocument/2006/customXml" ds:itemID="{748DED0A-B426-46E8-8125-CCA98B538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Stojanović</cp:lastModifiedBy>
  <cp:revision>18</cp:revision>
  <dcterms:created xsi:type="dcterms:W3CDTF">2020-10-01T23:11:00Z</dcterms:created>
  <dcterms:modified xsi:type="dcterms:W3CDTF">2021-08-31T16:02:00Z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