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CADE" w14:textId="77777777" w:rsidR="002A1EBE" w:rsidRDefault="00962EF7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270A7600" w14:textId="77777777" w:rsidR="000B6BC4" w:rsidRDefault="000B6BC4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575D9F30" w14:textId="77777777" w:rsidR="00962EF7" w:rsidRDefault="00962EF7" w:rsidP="00962EF7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3DB0CF53" w14:textId="77777777" w:rsidR="00962EF7" w:rsidRDefault="00962EF7" w:rsidP="00962EF7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430E89A8" w14:textId="77777777" w:rsidR="00962EF7" w:rsidRDefault="00590239" w:rsidP="00962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962EF7">
        <w:rPr>
          <w:rFonts w:ascii="Times New Roman" w:hAnsi="Times New Roman" w:cs="Times New Roman"/>
          <w:sz w:val="44"/>
          <w:szCs w:val="44"/>
        </w:rPr>
        <w:t>.</w:t>
      </w:r>
    </w:p>
    <w:p w14:paraId="1FC3B817" w14:textId="77777777" w:rsidR="00962EF7" w:rsidRDefault="00962EF7" w:rsidP="00962EF7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327A1DD4" w14:textId="77777777" w:rsidR="00962EF7" w:rsidRDefault="00962EF7" w:rsidP="00962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11D70ED5" w14:textId="77777777" w:rsidR="00962EF7" w:rsidRDefault="00962EF7" w:rsidP="00962EF7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0260B96E" w14:textId="77777777" w:rsidR="00962EF7" w:rsidRDefault="00590239" w:rsidP="00962EF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</w:t>
      </w:r>
      <w:r w:rsidR="00962EF7">
        <w:rPr>
          <w:rFonts w:ascii="Times New Roman" w:hAnsi="Times New Roman" w:cs="Times New Roman"/>
          <w:sz w:val="44"/>
          <w:szCs w:val="44"/>
        </w:rPr>
        <w:t>.</w:t>
      </w:r>
    </w:p>
    <w:p w14:paraId="53B65F57" w14:textId="77777777" w:rsidR="00962EF7" w:rsidRDefault="00962EF7" w:rsidP="00962E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6.разред</w:t>
      </w:r>
    </w:p>
    <w:p w14:paraId="16747729" w14:textId="77777777" w:rsidR="000B6BC4" w:rsidRDefault="00590239" w:rsidP="000B6BC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Preporučuje se ponavljanje prva tri tjedna nastave.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4"/>
        <w:gridCol w:w="1411"/>
        <w:gridCol w:w="6291"/>
        <w:gridCol w:w="3686"/>
      </w:tblGrid>
      <w:tr w:rsidR="00535B77" w14:paraId="39CD12F6" w14:textId="777777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14:paraId="0D0C0F41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14:paraId="22B1DC4C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14:paraId="1C5D257B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14:paraId="3C73994E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804F7C" w14:paraId="368E95F2" w14:textId="77777777" w:rsidTr="00E52104">
        <w:tc>
          <w:tcPr>
            <w:tcW w:w="2074" w:type="dxa"/>
            <w:shd w:val="clear" w:color="auto" w:fill="FFC000"/>
          </w:tcPr>
          <w:p w14:paraId="0B5D481A" w14:textId="77777777"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14:paraId="14A3D408" w14:textId="77777777"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6C09EE6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540CBC4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07A043E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2A5A4A7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64E784A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20D806A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14:paraId="1A85142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7E631F4A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3BB4552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033184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1337193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43CFEA8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1A657E8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42B31AEA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6C1C6D1B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992867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253C6A9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19D26FB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391463D2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5E464CC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FD225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0F1A996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0A7CCB2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sastavke na standardnome srpskom jeziku</w:t>
            </w:r>
          </w:p>
          <w:p w14:paraId="708B82B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dopunjava svoj razlikovni rječnik u koji unosi riječi na srpskome i hrvatskome standardnom jeziku, ali i riječi zavičajnoga govora (ako postoje)</w:t>
            </w:r>
          </w:p>
          <w:p w14:paraId="3322B2F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5538C41C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DC85536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97A002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2865155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48F15CE9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6E86457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23B28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6483FBC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365E868A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</w:tc>
        <w:tc>
          <w:tcPr>
            <w:tcW w:w="3686" w:type="dxa"/>
          </w:tcPr>
          <w:p w14:paraId="635C2B08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 </w:t>
            </w:r>
          </w:p>
          <w:p w14:paraId="61EBB602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Upravljanje informacijama Učenik samostalno traži nove informacije iz različitih izvora, transformira ih u novo znanje i uspješno primjenjuje pri rješavanju problema.</w:t>
            </w:r>
          </w:p>
          <w:p w14:paraId="2AB25E58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</w:t>
            </w:r>
          </w:p>
          <w:p w14:paraId="17DA13D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</w:p>
          <w:p w14:paraId="2438BA1D" w14:textId="77777777" w:rsid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povremenu podršku učenik samostalno određuje ciljeve učenja, odabire strategije učenja i planira učenje.</w:t>
            </w:r>
          </w:p>
          <w:p w14:paraId="2F48A02F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D.3.1.</w:t>
            </w:r>
          </w:p>
          <w:p w14:paraId="10360704" w14:textId="77777777" w:rsid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Fizičko okružje učenja</w:t>
            </w:r>
          </w:p>
          <w:p w14:paraId="03B7D31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stvara prikladno fizičko okružje za učenje s ciljem poboljšanja koncentracije i motivacije</w:t>
            </w:r>
          </w:p>
          <w:p w14:paraId="3E28BF8A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3C48E9D9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14:paraId="5440061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14:paraId="3735AB0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14:paraId="20EEA76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7E99B47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14:paraId="69AC6DE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17020853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</w:t>
            </w:r>
          </w:p>
          <w:p w14:paraId="440608D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7C" w14:paraId="06192841" w14:textId="77777777" w:rsidTr="00E52104">
        <w:tc>
          <w:tcPr>
            <w:tcW w:w="2074" w:type="dxa"/>
            <w:shd w:val="clear" w:color="auto" w:fill="FFFF00"/>
          </w:tcPr>
          <w:p w14:paraId="171B3D55" w14:textId="77777777"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1" w:type="dxa"/>
            <w:shd w:val="clear" w:color="auto" w:fill="FFFF00"/>
          </w:tcPr>
          <w:p w14:paraId="0B0CA63F" w14:textId="77777777"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7F52737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1925498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4682355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0C44B25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427A200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622C5CE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5AF4DD0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14:paraId="7ECFA6C9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7F3E600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F70C3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SJK OŠ A.6.2.</w:t>
            </w:r>
          </w:p>
          <w:p w14:paraId="1E9C76D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73870BC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1EDC126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7BBA16E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2D0CE1C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623E4491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09D94E2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9757E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7914F650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343A4563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3A84B73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75811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06E5129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1D07D5A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509CE9A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2EBC47B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dopunjava svoj razlikovni rječnik u koji unosi riječi na srpskome i hrvatskome standardnom jeziku, ali i riječi zavičajnoga govora </w:t>
            </w:r>
          </w:p>
          <w:p w14:paraId="08172899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7B7D1A2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60EFD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66DE8C7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02C0486B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25A6DC68" w14:textId="77777777" w:rsidR="00804F7C" w:rsidRDefault="00804F7C" w:rsidP="00804F7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svoj rad o povijesnim obilježjima Srbije</w:t>
            </w:r>
            <w:r w:rsidRPr="00804F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0D6249B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4F7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SJK OŠ C.6.2.</w:t>
            </w:r>
          </w:p>
          <w:p w14:paraId="0EB2CA59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7C097C2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12EC59AE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14:paraId="10393192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F5AD8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Upravljanje informacijama</w:t>
            </w:r>
          </w:p>
          <w:p w14:paraId="1CBD022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14:paraId="1A07C15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A.2.2. </w:t>
            </w:r>
          </w:p>
          <w:p w14:paraId="3690410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14:paraId="571A918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Učenik primjenjuje strategije učenja i rješava probleme u svim područjima učenja uz praćenje i </w:t>
            </w:r>
            <w:r w:rsidRPr="0080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podršku učitelja.</w:t>
            </w:r>
          </w:p>
          <w:p w14:paraId="314D39B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B.2.1. Planiranje </w:t>
            </w:r>
          </w:p>
          <w:p w14:paraId="7AACD7C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podršku učitelja učenik određuje ciljeve učenja, odabire pristup učenju te planira učenje.</w:t>
            </w:r>
          </w:p>
          <w:p w14:paraId="53DE0DF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C.2.1. </w:t>
            </w:r>
          </w:p>
          <w:p w14:paraId="08CB5497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Vrijednost učenja</w:t>
            </w:r>
          </w:p>
          <w:p w14:paraId="7B78E8B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14:paraId="68858A3A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C.2.2.</w:t>
            </w:r>
          </w:p>
          <w:p w14:paraId="6614BEBE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Slika o sebi kao učeniku</w:t>
            </w:r>
          </w:p>
          <w:p w14:paraId="44E65989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iskazuje pozitivna i visoka očekivanja i vjeruje u svoj uspjeh u učenju.</w:t>
            </w:r>
          </w:p>
          <w:p w14:paraId="5405C6C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 / A.</w:t>
            </w:r>
          </w:p>
          <w:p w14:paraId="7CA83468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Pravilno organizira vrijeme za rad i odmor tijekom dana</w:t>
            </w:r>
          </w:p>
          <w:p w14:paraId="5BEF71B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0BEB5886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14:paraId="5EAFBFA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14:paraId="1757711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14:paraId="109B0F0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279D0AF7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4EBA63C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5F9265B0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14:paraId="0E540B13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14:paraId="49398E3A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14:paraId="401214FF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10BC50E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</w:t>
            </w:r>
          </w:p>
          <w:p w14:paraId="2377A43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3FE317E9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</w:tc>
      </w:tr>
      <w:tr w:rsidR="00804F7C" w14:paraId="6DBAA9DF" w14:textId="77777777" w:rsidTr="00E52104">
        <w:tc>
          <w:tcPr>
            <w:tcW w:w="2074" w:type="dxa"/>
            <w:shd w:val="clear" w:color="auto" w:fill="92D050"/>
          </w:tcPr>
          <w:p w14:paraId="0E29FA97" w14:textId="77777777"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14:paraId="7B7F3670" w14:textId="77777777"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5A5860B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0B84552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6EC49EB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080A175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062D5ED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159CEEF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408974A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744CA6C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14:paraId="3BA6C2B0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07879BCE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7870D45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8F421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61E7F5A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1AC8CEF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24B8501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4DE4657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4E1505B5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1788C02E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4416CDD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CFA576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F8648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2635AC3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741DA3A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301C5BC5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4AF9523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9D48E1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4A5B7DA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32EFD76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3626F6D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0FD9467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1D711654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167258D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BC76FD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6D1AAAB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 </w:t>
            </w:r>
          </w:p>
          <w:p w14:paraId="3313912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10B5912B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 obilježjima Srbije</w:t>
            </w:r>
          </w:p>
          <w:p w14:paraId="208ED0F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F3BCB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1E9AC32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323D2B0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6FA9459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4BDEE68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14:paraId="413F9A7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14:paraId="4014DE7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14:paraId="7BA7F11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74D817F4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14:paraId="211BD25F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</w:t>
            </w:r>
          </w:p>
          <w:p w14:paraId="43623B3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14:paraId="2A856E84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</w:t>
            </w:r>
          </w:p>
          <w:p w14:paraId="5BED7BC5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</w:p>
          <w:p w14:paraId="40B208C9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14:paraId="0907E728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14:paraId="0F3B9EB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14:paraId="7D45446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14:paraId="655ED0E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</w:t>
            </w:r>
          </w:p>
          <w:p w14:paraId="0182114F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Emocije</w:t>
            </w:r>
          </w:p>
          <w:p w14:paraId="75DEA4D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7965CAB4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 / A. </w:t>
            </w:r>
          </w:p>
          <w:p w14:paraId="511E4C9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Pravilno organizira vrijeme za rad i odmor tijekom dana</w:t>
            </w:r>
          </w:p>
          <w:p w14:paraId="126DC1D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A.3.4.</w:t>
            </w:r>
          </w:p>
          <w:p w14:paraId="17B1D4F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pravo na obrazovanje i pravo na rad.</w:t>
            </w:r>
          </w:p>
          <w:p w14:paraId="1C4386E9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659B4C3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14:paraId="11C6F2CF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185D9E1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14:paraId="5A874068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14:paraId="11BEC46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osobne potencijale.</w:t>
            </w:r>
          </w:p>
          <w:p w14:paraId="5E80749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0106676E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7C" w14:paraId="4A86299B" w14:textId="77777777" w:rsidTr="00E52104">
        <w:tc>
          <w:tcPr>
            <w:tcW w:w="2074" w:type="dxa"/>
            <w:shd w:val="clear" w:color="auto" w:fill="00B050"/>
          </w:tcPr>
          <w:p w14:paraId="2D13B1B9" w14:textId="77777777"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411" w:type="dxa"/>
            <w:shd w:val="clear" w:color="auto" w:fill="00B050"/>
          </w:tcPr>
          <w:p w14:paraId="6795BFD3" w14:textId="77777777"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76ECF5A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A.6.1.</w:t>
            </w:r>
          </w:p>
          <w:p w14:paraId="7B98754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22D944B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042E2BC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7A52181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3A73A11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14:paraId="00F7F51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4382C90D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0B67D31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18DBD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39B778F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4EA860B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2C9417A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485CA8E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25C87F1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17C02851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41D75D2E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7E1E7890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0417C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2210599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684A209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7ED225A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5EFBC38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7B89B52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6CF6F367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58E4A1A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5619E7B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3ADB6133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0D2CB5D3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0748206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50F73C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6CD9256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617DD74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33B8DBC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55D3DCA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obilježjima Srbije</w:t>
            </w:r>
          </w:p>
          <w:p w14:paraId="3BC49C1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SJK OŠ C.6.2.</w:t>
            </w:r>
          </w:p>
          <w:p w14:paraId="00A57C7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67A3E393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155E6728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14:paraId="61A825E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14:paraId="0AC3B80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7067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A4C5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14:paraId="6443E83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1C3161BA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 </w:t>
            </w:r>
          </w:p>
          <w:p w14:paraId="2D7ECFD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Primjena strategija učenja i rješavanje problema </w:t>
            </w:r>
          </w:p>
          <w:p w14:paraId="74F78E6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581F849F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 Planiranje Uz povremenu podršku učenik samostalno određuje ciljeve učenja, odabire strategije učenja i planira učenje.</w:t>
            </w:r>
          </w:p>
          <w:p w14:paraId="4C2FBB6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B.3.2.</w:t>
            </w:r>
          </w:p>
          <w:p w14:paraId="5E34362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Praćenje Uz povremeni poticaj i samostalno učenik prati učinkovitost učenja i svoje napredovanje tijekom učenja.</w:t>
            </w:r>
          </w:p>
          <w:p w14:paraId="140D6B2E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795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14:paraId="559D9A5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Opisuje važnost i način prilagođavanja prehrane godišnjem dobu i podneblju.</w:t>
            </w:r>
          </w:p>
          <w:p w14:paraId="1A37906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14:paraId="60AB256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14:paraId="20C75297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A.3.4.</w:t>
            </w:r>
          </w:p>
          <w:p w14:paraId="19B820B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pravo na obrazovanje i pravo na rad.</w:t>
            </w:r>
          </w:p>
          <w:p w14:paraId="47CC706A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09015B1E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141141C0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751430E6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14:paraId="22A4D2B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283413A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sebi.</w:t>
            </w:r>
          </w:p>
          <w:p w14:paraId="70E242A8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33241D32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14:paraId="0B80CBE0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671A198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Obrazlaže i uvažava potrebe i osjećaje drugih.</w:t>
            </w:r>
          </w:p>
          <w:p w14:paraId="6F514E7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14:paraId="1D3D0F7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</w:tc>
      </w:tr>
      <w:tr w:rsidR="00804F7C" w14:paraId="6536E016" w14:textId="77777777" w:rsidTr="00E52104">
        <w:tc>
          <w:tcPr>
            <w:tcW w:w="2074" w:type="dxa"/>
            <w:shd w:val="clear" w:color="auto" w:fill="00B0F0"/>
          </w:tcPr>
          <w:p w14:paraId="17F70B0F" w14:textId="77777777" w:rsidR="00804F7C" w:rsidRPr="001B62F6" w:rsidRDefault="00804F7C" w:rsidP="008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1411" w:type="dxa"/>
            <w:shd w:val="clear" w:color="auto" w:fill="00B0F0"/>
          </w:tcPr>
          <w:p w14:paraId="7B6FF990" w14:textId="77777777" w:rsidR="00804F7C" w:rsidRPr="0055686A" w:rsidRDefault="00804F7C" w:rsidP="0080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11C6159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7736A9C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svrhe govorenje: osobne, obrazovne i javne</w:t>
            </w:r>
          </w:p>
          <w:p w14:paraId="071D11E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0144FBF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4E83619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21449BE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601EBAD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</w:p>
          <w:p w14:paraId="15F3ECC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49D074F9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5D246200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D0894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762EEBCA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0118886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253610D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2631DDA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62104BA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263440C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3DA58C99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130FAAE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B1CAAF9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75D7F5B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78FB20F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552D4EC5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4633B2B5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5BAD1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000CDF78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08E5BF56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70E9F752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5AC1EB4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5C6D1A54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097E02E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3D80327B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A1D767E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5757A97F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590E525D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157AA2D6" w14:textId="77777777" w:rsid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 obilježjima Srbije</w:t>
            </w:r>
          </w:p>
          <w:p w14:paraId="1CC5B88C" w14:textId="77777777" w:rsidR="00804F7C" w:rsidRPr="00804F7C" w:rsidRDefault="00804F7C" w:rsidP="00804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8458D4D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4F4AB6E3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0056FC3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24172E24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2851D23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izrađuje maketu manastira</w:t>
            </w:r>
          </w:p>
          <w:p w14:paraId="65FAD74E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14:paraId="6322BC2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14:paraId="4699F951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1BFE72A4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14:paraId="0B80CBBB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14:paraId="671489B7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19F427F2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14:paraId="46AD290F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14:paraId="7C0CFC7D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problema.</w:t>
            </w:r>
          </w:p>
          <w:p w14:paraId="193F31A9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14:paraId="2860E9C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Planiranje </w:t>
            </w:r>
          </w:p>
          <w:p w14:paraId="28F43DE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Uz povremenu podršku učenik samostalno određuje ciljeve učenja, odabire strategije učenja i planira učenje.</w:t>
            </w:r>
          </w:p>
          <w:p w14:paraId="3CF8520A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B.3.2. Praćenje Uz povremeni poticaj i samostalno učenik prati učinkovitost učenja i svoje napredovanje tijekom učenja.</w:t>
            </w:r>
          </w:p>
          <w:p w14:paraId="1D70122A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B.3.3.</w:t>
            </w:r>
          </w:p>
          <w:p w14:paraId="6F75A880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Prilagodba učenja </w:t>
            </w:r>
          </w:p>
          <w:p w14:paraId="0FCE2F23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14:paraId="73F31645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14:paraId="4FAA5CFC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Opisuje važnost i način prilagođavanja prehrane godišnjem dobu i podneblju.</w:t>
            </w:r>
          </w:p>
          <w:p w14:paraId="55BE1C91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14:paraId="795ACB87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14:paraId="2B3EE69E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2721F685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5CFB0BDB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2602AB99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 djelotvorno provodi jednostavno pretraživanje, a uz učiteljevu pomoć složeno pretraživanje informacija u digitalnome okružju.</w:t>
            </w:r>
          </w:p>
          <w:p w14:paraId="4F7DDAA8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2A3A4336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Obrazlaže i uvažava potrebe i osjećaje drugih.</w:t>
            </w:r>
          </w:p>
          <w:p w14:paraId="183142D7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14:paraId="34DDEBE0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  <w:p w14:paraId="40AECBF0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0CD28EAE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14:paraId="04B8708C" w14:textId="77777777" w:rsidR="00804F7C" w:rsidRPr="00804F7C" w:rsidRDefault="00804F7C" w:rsidP="00804F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32C25B57" w14:textId="77777777" w:rsidR="00804F7C" w:rsidRPr="00804F7C" w:rsidRDefault="00804F7C" w:rsidP="0080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14:paraId="5F63D5B7" w14:textId="77777777" w:rsidTr="00E52104">
        <w:tc>
          <w:tcPr>
            <w:tcW w:w="2074" w:type="dxa"/>
            <w:shd w:val="clear" w:color="auto" w:fill="0070C0"/>
          </w:tcPr>
          <w:p w14:paraId="053F90C6" w14:textId="77777777"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1411" w:type="dxa"/>
            <w:shd w:val="clear" w:color="auto" w:fill="0070C0"/>
          </w:tcPr>
          <w:p w14:paraId="72A1BB2B" w14:textId="77777777"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41964626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3D0DFE71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5CE6F856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23D1D96E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448F10CD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3F845905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3937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5357F8C5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70EF833E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8ACE05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7B0E7040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73F550AA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25248F0F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0690EB53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00A07D76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27F9D516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36706FD5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7EFE42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2CECEADE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17FB05AA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14151B62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08C8432A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C55D74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7F9EF1A5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0FA9443A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6BAB0D28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1C249831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42EF4F91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71CC3741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270A0B0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75D16550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7D28A50C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1B50A849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14:paraId="0054B3CB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4C8219DC" w14:textId="77777777" w:rsidR="00393767" w:rsidRP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14:paraId="3626DFB8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SJK OŠ C.6.2.</w:t>
            </w:r>
          </w:p>
          <w:p w14:paraId="0C61730F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Učenik istražuje djela kulturne baštine i tradicije važne u oblikovanju kulture srpskoga naroda</w:t>
            </w:r>
          </w:p>
          <w:p w14:paraId="1187B86E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opisuje značajke pojedinoga glazbenog djela i iznosi svoj dojam i mišljenje</w:t>
            </w:r>
          </w:p>
          <w:p w14:paraId="1EBB0D5C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promatra, istražuje i opisuje likovna ostvarenja srpske kulturne baštine</w:t>
            </w:r>
          </w:p>
          <w:p w14:paraId="08FC3B25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14:paraId="4F75C12C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14:paraId="7380A0CE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Upravljanje informacijama Učenik samostalno traži nove informacije iz različitih izvora, transformira ih u novo znanje i uspješno primjenjuje pri rješavanju problema.</w:t>
            </w:r>
          </w:p>
          <w:p w14:paraId="28A5E74A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14:paraId="7FA6BD72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14:paraId="3ABECE21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4F68A73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14:paraId="412A3C0A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14:paraId="0C4E1272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</w:t>
            </w:r>
          </w:p>
          <w:p w14:paraId="2A26457B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14:paraId="19443DA7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Planiranje</w:t>
            </w:r>
          </w:p>
          <w:p w14:paraId="69FDEB75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14:paraId="4D3EE5C2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14:paraId="01011FCB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14:paraId="232D59D5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67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14:paraId="1DDC04DE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A.3.1.</w:t>
            </w:r>
          </w:p>
          <w:p w14:paraId="1CB37861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Promišlja o razvoju ljudskih prava.</w:t>
            </w:r>
          </w:p>
          <w:p w14:paraId="2C1DD427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A.3.5.</w:t>
            </w:r>
          </w:p>
          <w:p w14:paraId="0F60B320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Promiče ravnopravnost spolova.</w:t>
            </w:r>
          </w:p>
          <w:p w14:paraId="0BC49162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B.3.1.</w:t>
            </w:r>
          </w:p>
          <w:p w14:paraId="0F0A01A8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Promiče pravila demokratske zajednice.</w:t>
            </w:r>
          </w:p>
          <w:p w14:paraId="0DEE49D6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goo</w:t>
            </w:r>
            <w:proofErr w:type="spellEnd"/>
            <w:r w:rsidRPr="00393767">
              <w:rPr>
                <w:color w:val="231F20"/>
              </w:rPr>
              <w:t xml:space="preserve"> C.3.2.</w:t>
            </w:r>
          </w:p>
          <w:p w14:paraId="099350A1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Doprinosi društvenoj solidarnosti</w:t>
            </w:r>
          </w:p>
          <w:p w14:paraId="7388DCF5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ikt</w:t>
            </w:r>
            <w:proofErr w:type="spellEnd"/>
            <w:r w:rsidRPr="00393767">
              <w:rPr>
                <w:color w:val="231F20"/>
              </w:rPr>
              <w:t xml:space="preserve"> B.3.2.</w:t>
            </w:r>
          </w:p>
          <w:p w14:paraId="6491887E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Učenik samostalno surađuje s poznatim osobama u sigurnome digitalnom okružju.</w:t>
            </w:r>
          </w:p>
          <w:p w14:paraId="3E2E3825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393767">
              <w:rPr>
                <w:color w:val="231F20"/>
              </w:rPr>
              <w:t>osr</w:t>
            </w:r>
            <w:proofErr w:type="spellEnd"/>
            <w:r w:rsidRPr="00393767">
              <w:rPr>
                <w:color w:val="231F20"/>
              </w:rPr>
              <w:t xml:space="preserve"> A.3.2.</w:t>
            </w:r>
          </w:p>
          <w:p w14:paraId="0E2CAC46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Upravlja emocijama i ponašanjem</w:t>
            </w:r>
          </w:p>
          <w:p w14:paraId="62D9C22F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 xml:space="preserve"> </w:t>
            </w:r>
            <w:proofErr w:type="spellStart"/>
            <w:r w:rsidRPr="00393767">
              <w:rPr>
                <w:color w:val="231F20"/>
              </w:rPr>
              <w:t>osr</w:t>
            </w:r>
            <w:proofErr w:type="spellEnd"/>
            <w:r w:rsidRPr="00393767">
              <w:rPr>
                <w:color w:val="231F20"/>
              </w:rPr>
              <w:t xml:space="preserve"> C.3.4.</w:t>
            </w:r>
          </w:p>
          <w:p w14:paraId="56FB6D39" w14:textId="77777777" w:rsidR="00393767" w:rsidRPr="00393767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393767">
              <w:rPr>
                <w:color w:val="231F20"/>
              </w:rPr>
              <w:t>Razvija nacionalni i kulturni identitet.</w:t>
            </w:r>
          </w:p>
          <w:p w14:paraId="069A0FFB" w14:textId="77777777" w:rsidR="00393767" w:rsidRPr="00393767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14:paraId="75393E96" w14:textId="77777777" w:rsidTr="00E52104">
        <w:tc>
          <w:tcPr>
            <w:tcW w:w="2074" w:type="dxa"/>
            <w:shd w:val="clear" w:color="auto" w:fill="7030A0"/>
          </w:tcPr>
          <w:p w14:paraId="140ABCE7" w14:textId="77777777"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1411" w:type="dxa"/>
            <w:shd w:val="clear" w:color="auto" w:fill="7030A0"/>
          </w:tcPr>
          <w:p w14:paraId="7AFDA136" w14:textId="77777777"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6F1E96C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038ACAA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7E8E10D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2B29A2B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7754E5D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0F01E69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likove, pojave i odnose među njima</w:t>
            </w:r>
          </w:p>
          <w:p w14:paraId="56F6CF3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5577836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64FA241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6B47A6B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36D3162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5B05395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7274DB3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080C05A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5040FA8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67D815B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67C5CCF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2A5433FC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7B5B1CB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716A88D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1F1004C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449354E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632DE8C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73471A1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09C0C65E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4386A7B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FDDE23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1E3C28A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određenu povijesnu ličnost, iznosi svoje spoznaje te tumači razloge njezine važnosti danas</w:t>
            </w:r>
          </w:p>
          <w:p w14:paraId="04F166B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3BFF3E19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14:paraId="49FE0BF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321DD620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14:paraId="3DAC69D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A64F2E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2DC7A90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5FABC62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5BDDE63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6AD5A53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14:paraId="21303BFF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7A79C8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A.3.1.</w:t>
            </w:r>
          </w:p>
          <w:p w14:paraId="3F9EC6D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493E45F9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A.3.2.</w:t>
            </w:r>
          </w:p>
          <w:p w14:paraId="750F399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14:paraId="64208741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EF1B423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14:paraId="29986F4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</w:t>
            </w:r>
          </w:p>
          <w:p w14:paraId="57F25C26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samostalno oblikuje svoje ideje i kreativno pristupa rješavanju problema</w:t>
            </w:r>
          </w:p>
          <w:p w14:paraId="07C5F7B9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14:paraId="50BD267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Planiranje</w:t>
            </w:r>
          </w:p>
          <w:p w14:paraId="037A385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14:paraId="02CF4A08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14:paraId="6557B6C6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</w:t>
            </w:r>
          </w:p>
          <w:p w14:paraId="710BA7AA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14:paraId="672C1E8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14:paraId="229B8E3D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14:paraId="44AC7D4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A.3.3. </w:t>
            </w:r>
          </w:p>
          <w:p w14:paraId="284F9CD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Razmatra uzroke ugroženosti prirode</w:t>
            </w:r>
          </w:p>
          <w:p w14:paraId="11416C0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 </w:t>
            </w:r>
          </w:p>
          <w:p w14:paraId="15D9322A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Može objasniti kako stanje u okolišu utječe na dobrobit</w:t>
            </w:r>
          </w:p>
          <w:p w14:paraId="486639E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14C7C85B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Promišlja o razvoju ljudskih prava.</w:t>
            </w:r>
          </w:p>
          <w:p w14:paraId="4F5E0D72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14:paraId="6636A5B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14:paraId="597FDBA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191B94A1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5221A5F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6FE9383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14:paraId="611E925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6CE1C15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</w:t>
            </w:r>
          </w:p>
          <w:p w14:paraId="2BC3125B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75A3E853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14:paraId="2C14ABF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3017023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odabire odgovarajuću digitalnu tehnologiju.</w:t>
            </w:r>
          </w:p>
          <w:p w14:paraId="7DBCFB1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14:paraId="55FA0FB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surađuje s poznatim osobama u sigurnome digitalnom okružju.</w:t>
            </w:r>
          </w:p>
        </w:tc>
      </w:tr>
      <w:tr w:rsidR="00393767" w14:paraId="055DC452" w14:textId="77777777" w:rsidTr="00E52104">
        <w:tc>
          <w:tcPr>
            <w:tcW w:w="2074" w:type="dxa"/>
            <w:shd w:val="clear" w:color="auto" w:fill="BB9B15"/>
          </w:tcPr>
          <w:p w14:paraId="3022E44C" w14:textId="77777777"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411" w:type="dxa"/>
            <w:shd w:val="clear" w:color="auto" w:fill="BB9B15"/>
          </w:tcPr>
          <w:p w14:paraId="459D0F5A" w14:textId="77777777"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3562BE1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2822923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5150A52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1DDD444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4C903F1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54D1282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76FE2EF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105DA36A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7352C497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494CBFB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063372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1946C58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4B15A6E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18B0253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388F6A4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70EDA08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673345DC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350BF066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26124CFA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1FD71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0B8B065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6F7E020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5021A881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364A396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88E46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16AF484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5D74346A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4E0BACE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30F6324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6FF3A56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11C8767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6E835C59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07AABC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3D1BFAD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 ličnost, iznosi svoje spoznaje te tumači razloge njezine važnosti </w:t>
            </w:r>
          </w:p>
          <w:p w14:paraId="7572908C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47203C8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14:paraId="3ABECFA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povijesnu temu (stvaranje prvih srpskih država, kršćanstvo, srpski carevi)</w:t>
            </w:r>
          </w:p>
          <w:p w14:paraId="4530ED85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14:paraId="0114D579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74E2161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2B63565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1CF40D41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36F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65217FD9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51328425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14:paraId="1A0450E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FFF50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14:paraId="3F127AA7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 </w:t>
            </w:r>
          </w:p>
          <w:p w14:paraId="42F8234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iskazuje interes za različita područja, preuzima odgovornost za svoje učenje i ustraje u učenju.</w:t>
            </w:r>
          </w:p>
          <w:p w14:paraId="446EF127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 </w:t>
            </w:r>
          </w:p>
          <w:p w14:paraId="6F263723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Emocije </w:t>
            </w:r>
          </w:p>
          <w:p w14:paraId="281E2EF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  <w:p w14:paraId="28FD1100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D.3.1. </w:t>
            </w:r>
          </w:p>
          <w:p w14:paraId="0F820139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Fizičko okružje učenja</w:t>
            </w:r>
          </w:p>
          <w:p w14:paraId="0975A17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stvara prikladno fizičko okružje za učenje s ciljem poboljšanja koncentracije i motivacije.</w:t>
            </w:r>
          </w:p>
          <w:p w14:paraId="00C0A0E3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14:paraId="78E8D697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14:paraId="177D4C8E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14:paraId="3CEE9F9B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296DC3B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14:paraId="72FB1FF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2706660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14:paraId="3B84FAF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779D19E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0F72E32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proofErr w:type="spellStart"/>
            <w:r w:rsidRPr="00804F7C">
              <w:t>odr</w:t>
            </w:r>
            <w:proofErr w:type="spellEnd"/>
            <w:r w:rsidRPr="00804F7C">
              <w:t xml:space="preserve"> C.3.4.</w:t>
            </w:r>
          </w:p>
          <w:p w14:paraId="05B4237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t xml:space="preserve"> Procjenjuje važnost pravednosti u društvu</w:t>
            </w:r>
          </w:p>
          <w:p w14:paraId="6AC0290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     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A.3.4. </w:t>
            </w:r>
          </w:p>
          <w:p w14:paraId="68F39563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Objašnjava povezanost ekonomskih aktivnosti sa stanjem u okolišu i društvu.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14:paraId="63B6E39C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Može objasniti kako stanje u okolišu utječe na dobrobit. </w:t>
            </w:r>
          </w:p>
          <w:p w14:paraId="7A46C00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A.3.2 / C. </w:t>
            </w:r>
          </w:p>
          <w:p w14:paraId="0742672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t>Opisuje važnost i način prilagođavanja prehrane godišnjem dobu i podneblju.</w:t>
            </w: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197CE285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14:paraId="670AD27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253A253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42B33322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14:paraId="6FBD6C0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surađuje s poznatim osobama u sigurnome digitalnom okružju.</w:t>
            </w:r>
          </w:p>
          <w:p w14:paraId="50E5353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14:paraId="043814B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14:paraId="76807D9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14:paraId="3A5FB98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ili uz manju pomoć učitelja procjenjuje i odabire potrebne među pronađenim informacijama.</w:t>
            </w:r>
          </w:p>
        </w:tc>
      </w:tr>
      <w:tr w:rsidR="00393767" w14:paraId="4CDE0805" w14:textId="77777777" w:rsidTr="00E52104">
        <w:tc>
          <w:tcPr>
            <w:tcW w:w="2074" w:type="dxa"/>
            <w:shd w:val="clear" w:color="auto" w:fill="99FF66"/>
          </w:tcPr>
          <w:p w14:paraId="79412174" w14:textId="77777777"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411" w:type="dxa"/>
            <w:shd w:val="clear" w:color="auto" w:fill="99FF66"/>
          </w:tcPr>
          <w:p w14:paraId="52AD4AA9" w14:textId="77777777"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5D16286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3619170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7B94CA3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161FABE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58128EAA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5AF7F01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74C3790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0A05E77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1F8E953B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3BFFC4B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E2A508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185F75A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2130524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55D0DE0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48E3B9B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6359951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7EBAC41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5E00990A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57FBFEF4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70CD2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7C1ED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6FB758A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67D0A39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4A216047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preporučuje tekst drugim učenicima</w:t>
            </w:r>
          </w:p>
          <w:p w14:paraId="7D775E0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5E40E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25EBBC99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5FAF10A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5A1E8CB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61083AB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13C1653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7D547D37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</w:p>
          <w:p w14:paraId="2D54947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0CFE82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6309FAF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ličnost, iznosi svoje spoznaje te tumači razloge njezine važnosti </w:t>
            </w:r>
          </w:p>
          <w:p w14:paraId="10EE4EB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214EB30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14:paraId="6336C04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geografsku temu</w:t>
            </w:r>
          </w:p>
          <w:p w14:paraId="467B2821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14:paraId="7DBF46A3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E05D473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0B415B9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B21AC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804F7C">
              <w:rPr>
                <w:b/>
                <w:bCs/>
                <w:color w:val="231F20"/>
              </w:rPr>
              <w:t>SJK OŠ C.6.2.</w:t>
            </w:r>
          </w:p>
          <w:p w14:paraId="56BACD9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-</w:t>
            </w: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576EE12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53C00B8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09861D26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</w:tc>
        <w:tc>
          <w:tcPr>
            <w:tcW w:w="3686" w:type="dxa"/>
          </w:tcPr>
          <w:p w14:paraId="7918E0A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14:paraId="4A6EE95D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14:paraId="1BFB834F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14:paraId="1AE91E1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C.3.4. </w:t>
            </w:r>
          </w:p>
          <w:p w14:paraId="7C34B25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</w:p>
          <w:p w14:paraId="0CA9DCB1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6B84312A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14:paraId="495F014F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</w:t>
            </w:r>
          </w:p>
          <w:p w14:paraId="5CC200A6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t xml:space="preserve"> Učenik iskazuje interes za različita područja, preuzima odgovornost za svoje učenje i ustraje u učenju.</w:t>
            </w:r>
          </w:p>
          <w:p w14:paraId="199FCF0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A.3.1.</w:t>
            </w:r>
          </w:p>
          <w:p w14:paraId="22D6EB09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sliku o sebi.</w:t>
            </w:r>
          </w:p>
          <w:p w14:paraId="2A036C6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60632EE5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14:paraId="580AE1D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 xml:space="preserve"> </w:t>
            </w: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3487602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14:paraId="4880B0F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proofErr w:type="spellStart"/>
            <w:r w:rsidRPr="00804F7C">
              <w:t>zdr</w:t>
            </w:r>
            <w:proofErr w:type="spellEnd"/>
            <w:r w:rsidRPr="00804F7C">
              <w:t xml:space="preserve"> A.3.2 / C.</w:t>
            </w:r>
          </w:p>
          <w:p w14:paraId="0C1152F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804F7C">
              <w:t xml:space="preserve"> Opisuje važnost i način prilagođavanja prehrane godišnjem dobu i podneblju</w:t>
            </w:r>
          </w:p>
          <w:p w14:paraId="0FA97F4B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A.3.3.</w:t>
            </w:r>
          </w:p>
          <w:p w14:paraId="74850961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ljudska prava.</w:t>
            </w:r>
          </w:p>
          <w:p w14:paraId="2EC5C3B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A.3.5.</w:t>
            </w:r>
          </w:p>
          <w:p w14:paraId="73F2893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ravnopravnost spolova.</w:t>
            </w:r>
          </w:p>
          <w:p w14:paraId="3A86EA3B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64D4BEF6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</w:t>
            </w:r>
          </w:p>
          <w:p w14:paraId="50AEC1E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14:paraId="5B5283C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14:paraId="07964B9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2BDF1269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uz učiteljevu pomoć ili samostalno odgovorno upravlja prikupljenim informacijama.</w:t>
            </w:r>
          </w:p>
          <w:p w14:paraId="27D21A3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4244822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5942DC27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9BE8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67" w14:paraId="3DBE1BA1" w14:textId="77777777" w:rsidTr="00E52104">
        <w:tc>
          <w:tcPr>
            <w:tcW w:w="2074" w:type="dxa"/>
            <w:shd w:val="clear" w:color="auto" w:fill="FF6699"/>
          </w:tcPr>
          <w:p w14:paraId="7CE681A7" w14:textId="77777777" w:rsidR="00393767" w:rsidRPr="001B62F6" w:rsidRDefault="00393767" w:rsidP="003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411" w:type="dxa"/>
            <w:shd w:val="clear" w:color="auto" w:fill="FF6699"/>
          </w:tcPr>
          <w:p w14:paraId="3208DBB4" w14:textId="77777777" w:rsidR="00393767" w:rsidRPr="0055686A" w:rsidRDefault="00393767" w:rsidP="0039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18E161E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A.6.1. </w:t>
            </w:r>
          </w:p>
          <w:p w14:paraId="1976C3A0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osobne, obrazovne i javne</w:t>
            </w:r>
          </w:p>
          <w:p w14:paraId="7C3B94A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</w:t>
            </w:r>
          </w:p>
          <w:p w14:paraId="14C1FDF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opisuje, pripovijeda, izvještava s različitih točaka gledišta</w:t>
            </w:r>
          </w:p>
          <w:p w14:paraId="7137E06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07A82E0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59F98F8A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</w:t>
            </w:r>
          </w:p>
          <w:p w14:paraId="56047D4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drži se teme</w:t>
            </w:r>
            <w:r w:rsidRPr="00804F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određuje značenje nepoznatih riječi i </w:t>
            </w:r>
            <w:proofErr w:type="spellStart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rabe</w:t>
            </w:r>
          </w:p>
          <w:p w14:paraId="05479020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2570C1F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1CEE0B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A.6.2.</w:t>
            </w:r>
          </w:p>
          <w:p w14:paraId="2890F76C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opisni tekst (subjektivan i objektivan)</w:t>
            </w:r>
          </w:p>
          <w:p w14:paraId="5C70C3C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jasnim, cjelovitim, točno oblikovanim rečenicama</w:t>
            </w:r>
          </w:p>
          <w:p w14:paraId="6D135F1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jasno strukturira tekst (uvodni, središnji i završni dio)</w:t>
            </w:r>
          </w:p>
          <w:p w14:paraId="1B33DF3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pravopisnu normu</w:t>
            </w:r>
          </w:p>
          <w:p w14:paraId="3007A73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fondom riječi s obzirom na dob</w:t>
            </w:r>
          </w:p>
          <w:p w14:paraId="30A7899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obavijest o školskim događajima</w:t>
            </w:r>
          </w:p>
          <w:p w14:paraId="2656CCDC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izvještaje o školskim događajima</w:t>
            </w:r>
          </w:p>
          <w:p w14:paraId="6AFDEDAF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B.6.1.</w:t>
            </w:r>
          </w:p>
          <w:p w14:paraId="2A9443A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povezuje i obrazlaže vlastita iskustva i stavove te ih uspoređuje s onima u književnome/ neknjiževnome tekstu</w:t>
            </w:r>
          </w:p>
          <w:p w14:paraId="14F3C82B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značenje odabranoga književnog/neknjiževnog teksta i povezuje ga s vlastitim iskustvom</w:t>
            </w:r>
          </w:p>
          <w:p w14:paraId="6752C813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2726B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B.6.2. </w:t>
            </w:r>
          </w:p>
          <w:p w14:paraId="3D7C53D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osmišljava scenografiju</w:t>
            </w:r>
          </w:p>
          <w:p w14:paraId="65A8C7A7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primjereno dobi</w:t>
            </w:r>
          </w:p>
          <w:p w14:paraId="17003121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7D698232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riječi zavičajnoga govora (ako postoje)</w:t>
            </w:r>
          </w:p>
          <w:p w14:paraId="53B4B5B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56AD2458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neknjiževne riječi od jezičnoga standarda prepoznajući da su jednakovrijedne</w:t>
            </w: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4B583A81" w14:textId="77777777" w:rsidR="00393767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2C94E58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C.6.1.</w:t>
            </w:r>
          </w:p>
          <w:p w14:paraId="4FCF338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određenu ličnost, iznosi svoje spoznaje te tumači razloge njezine važnosti </w:t>
            </w:r>
          </w:p>
          <w:p w14:paraId="5AF8864D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provodi učeničke projekte o zanimljivostima Srbije </w:t>
            </w:r>
          </w:p>
          <w:p w14:paraId="0B452406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i opisuje geografska obilježja Srbije</w:t>
            </w:r>
          </w:p>
          <w:p w14:paraId="7683AAC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analizira podatke prikupljene istraživanjem na zadanu  temu</w:t>
            </w:r>
          </w:p>
          <w:p w14:paraId="343C9C9E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0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svoj rad o povijesnim i geografskim obilježjima Srbije</w:t>
            </w:r>
          </w:p>
          <w:p w14:paraId="145135F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SJK OŠ C.6.2.</w:t>
            </w:r>
          </w:p>
          <w:p w14:paraId="0A8EF82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istražuje djela kulturne baštine i tradicije važne u oblikovanju kulture srpskoga naroda</w:t>
            </w:r>
          </w:p>
          <w:p w14:paraId="29D3B4D5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2B1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opisuje značajke pojedinoga glazbenog djela i iznosi svoj dojam i mišljenje</w:t>
            </w:r>
          </w:p>
          <w:p w14:paraId="0EFAF7C9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promatra, istražuje i opisuje likovna ostvarenja srpske kulturne baštine</w:t>
            </w:r>
          </w:p>
          <w:p w14:paraId="4D00991C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−     izlaže rad o odabranome djelu te iznosi mišljenje o njegovim značajkama</w:t>
            </w:r>
          </w:p>
          <w:p w14:paraId="2AFE9EC4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51D85A5" w14:textId="77777777" w:rsidR="00393767" w:rsidRPr="00804F7C" w:rsidRDefault="00393767" w:rsidP="0039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9CC68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8529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B.3.4.</w:t>
            </w:r>
          </w:p>
          <w:p w14:paraId="5004BA1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14:paraId="60636196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</w:t>
            </w: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5FA3ACE7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C.3.1. </w:t>
            </w:r>
          </w:p>
          <w:p w14:paraId="252D0BF6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Vrijednost učenja</w:t>
            </w:r>
          </w:p>
          <w:p w14:paraId="4C30A160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može objasniti vrijednost učenja za svoj život.</w:t>
            </w:r>
          </w:p>
          <w:p w14:paraId="00ABC4E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C.3.2. </w:t>
            </w:r>
          </w:p>
          <w:p w14:paraId="58ACBFE2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Slika o sebi kao učeniku</w:t>
            </w:r>
          </w:p>
          <w:p w14:paraId="764A1A44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iskazuje pozitivna i visoka očekivanja i vjeruje u svoj uspjeh u učenju.</w:t>
            </w:r>
          </w:p>
          <w:p w14:paraId="13DE8DDB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14:paraId="5BF4B471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Interes </w:t>
            </w:r>
          </w:p>
          <w:p w14:paraId="55BB417E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Učenik iskazuje interes za različita područja, preuzima odgovornost za svoje učenje i ustraje u učenju.</w:t>
            </w:r>
          </w:p>
          <w:p w14:paraId="0BCC74F0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14:paraId="3DAEDFD3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</w:t>
            </w:r>
          </w:p>
          <w:p w14:paraId="78CD63D0" w14:textId="77777777" w:rsidR="00393767" w:rsidRPr="00804F7C" w:rsidRDefault="00393767" w:rsidP="003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14:paraId="7A7B0B4F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A.3.2.</w:t>
            </w:r>
          </w:p>
          <w:p w14:paraId="5D6DD381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Upravlja emocijama i ponašanjem.</w:t>
            </w:r>
          </w:p>
          <w:p w14:paraId="5957D4C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198BAD9E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Obrazlaže i uvažava potrebe i osjećaje drugih.</w:t>
            </w:r>
          </w:p>
          <w:p w14:paraId="1E904484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B.3.2.</w:t>
            </w:r>
          </w:p>
          <w:p w14:paraId="1FA145AF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komunikacijske kompetencije i uvažavajuće odnose s drugima</w:t>
            </w:r>
          </w:p>
          <w:p w14:paraId="08FB1A3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B.3.4.</w:t>
            </w:r>
          </w:p>
          <w:p w14:paraId="2429D9C5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Suradnički uči i radi u timu.</w:t>
            </w:r>
          </w:p>
          <w:p w14:paraId="749424F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osr</w:t>
            </w:r>
            <w:proofErr w:type="spellEnd"/>
            <w:r w:rsidRPr="00804F7C">
              <w:rPr>
                <w:color w:val="231F20"/>
              </w:rPr>
              <w:t xml:space="preserve"> C.3.4.</w:t>
            </w:r>
          </w:p>
          <w:p w14:paraId="725B261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Razvija nacionalni i kulturni identitet.</w:t>
            </w:r>
          </w:p>
          <w:p w14:paraId="2DD1450E" w14:textId="77777777" w:rsidR="00393767" w:rsidRPr="00804F7C" w:rsidRDefault="00393767" w:rsidP="0039376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04F7C">
              <w:rPr>
                <w:rFonts w:ascii="Times New Roman" w:hAnsi="Times New Roman" w:cs="Times New Roman"/>
                <w:sz w:val="24"/>
                <w:szCs w:val="24"/>
              </w:rPr>
              <w:t xml:space="preserve"> C.3.2. Navodi primjere utjecaja ekonomije na dobrobit.</w:t>
            </w:r>
          </w:p>
          <w:p w14:paraId="5052F7F0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C.3.2.</w:t>
            </w:r>
          </w:p>
          <w:p w14:paraId="19FE817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Doprinosi društvenoj solidarnosti.</w:t>
            </w:r>
          </w:p>
          <w:p w14:paraId="53B96C73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14:paraId="0B8256CA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kvalitetu života u lokalnoj zajednici.</w:t>
            </w:r>
          </w:p>
          <w:p w14:paraId="22484326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goo</w:t>
            </w:r>
            <w:proofErr w:type="spellEnd"/>
            <w:r w:rsidRPr="00804F7C">
              <w:rPr>
                <w:color w:val="231F20"/>
              </w:rPr>
              <w:t xml:space="preserve"> B.3.1.</w:t>
            </w:r>
          </w:p>
          <w:p w14:paraId="4944D262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Promiče pravila demokratske zajednice.</w:t>
            </w:r>
          </w:p>
          <w:p w14:paraId="7047E1AD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C.3.1.</w:t>
            </w:r>
          </w:p>
          <w:p w14:paraId="10A98F27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provodi jednostavno istraživanje, a uz učiteljevu pomoć složeno istraživanje radi rješavanja problema u digitalnome okružju.</w:t>
            </w:r>
          </w:p>
          <w:p w14:paraId="53E594D2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C.3.3.</w:t>
            </w:r>
          </w:p>
          <w:p w14:paraId="298B2B56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samostalno ili uz manju pomoć učitelja procjenjuje i odabire potrebne među pronađenim informacijama.</w:t>
            </w:r>
          </w:p>
          <w:p w14:paraId="5B0A3D0F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804F7C">
              <w:rPr>
                <w:color w:val="231F20"/>
              </w:rPr>
              <w:t>ikt</w:t>
            </w:r>
            <w:proofErr w:type="spellEnd"/>
            <w:r w:rsidRPr="00804F7C">
              <w:rPr>
                <w:color w:val="231F20"/>
              </w:rPr>
              <w:t xml:space="preserve"> B.3.3.</w:t>
            </w:r>
          </w:p>
          <w:p w14:paraId="32D558D8" w14:textId="77777777" w:rsidR="00393767" w:rsidRPr="00804F7C" w:rsidRDefault="00393767" w:rsidP="003937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04F7C">
              <w:rPr>
                <w:color w:val="231F20"/>
              </w:rPr>
              <w:t>Učenik poštuje međukulturne različitosti.</w:t>
            </w:r>
          </w:p>
        </w:tc>
      </w:tr>
    </w:tbl>
    <w:p w14:paraId="4136BC11" w14:textId="77777777" w:rsidR="00164DA8" w:rsidRDefault="00164DA8"/>
    <w:p w14:paraId="6BD9A413" w14:textId="77777777" w:rsidR="00804F7C" w:rsidRDefault="00804F7C"/>
    <w:p w14:paraId="17786D2F" w14:textId="77777777" w:rsidR="00804F7C" w:rsidRDefault="00804F7C"/>
    <w:p w14:paraId="0201565B" w14:textId="77777777" w:rsidR="00804F7C" w:rsidRDefault="00804F7C"/>
    <w:p w14:paraId="085A8FF8" w14:textId="77777777" w:rsidR="00804F7C" w:rsidRDefault="00804F7C"/>
    <w:p w14:paraId="1551C556" w14:textId="77777777" w:rsidR="00804F7C" w:rsidRDefault="00804F7C"/>
    <w:p w14:paraId="7D0C2D1A" w14:textId="77777777" w:rsidR="00804F7C" w:rsidRDefault="00804F7C"/>
    <w:p w14:paraId="572B2A3B" w14:textId="77777777" w:rsidR="00804F7C" w:rsidRDefault="00804F7C"/>
    <w:p w14:paraId="2DFFEB55" w14:textId="77777777" w:rsidR="00804F7C" w:rsidRDefault="00804F7C"/>
    <w:p w14:paraId="4DF3E3CF" w14:textId="77777777" w:rsidR="00804F7C" w:rsidRDefault="00804F7C"/>
    <w:p w14:paraId="2077646D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76D1C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Prijedlog tekstova za 6. razred osnovne škole</w:t>
      </w:r>
    </w:p>
    <w:p w14:paraId="1F54767A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Čudesna sprava,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Ćopić</w:t>
      </w:r>
      <w:proofErr w:type="spellEnd"/>
    </w:p>
    <w:p w14:paraId="0651E7BD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Orlovi rano lete,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Ćopić</w:t>
      </w:r>
      <w:proofErr w:type="spellEnd"/>
    </w:p>
    <w:p w14:paraId="0F33E0BB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Čudesni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svitac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Dobrica</w:t>
      </w:r>
      <w:proofErr w:type="spellEnd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Erić</w:t>
      </w:r>
      <w:proofErr w:type="spellEnd"/>
    </w:p>
    <w:p w14:paraId="544119B5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Sveti Sava,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Vojislav Ilić</w:t>
      </w:r>
    </w:p>
    <w:p w14:paraId="6084224C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Savin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monolog,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Desanka Maksimović</w:t>
      </w:r>
    </w:p>
    <w:p w14:paraId="4824ACE1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Priča o svetom Savi,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Matija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Bećković</w:t>
      </w:r>
      <w:proofErr w:type="spellEnd"/>
    </w:p>
    <w:p w14:paraId="42090376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Najopasnija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zver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prašume,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Tibor Sekelj</w:t>
      </w:r>
    </w:p>
    <w:p w14:paraId="6ED6A9E5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Aska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i vuk,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Ivo Andrić</w:t>
      </w:r>
    </w:p>
    <w:p w14:paraId="3C40A2D7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Sedefna ruža,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Grozdana Olujić</w:t>
      </w:r>
    </w:p>
    <w:p w14:paraId="16B3D445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Kralj i čobanin,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narodna pripovijetka</w:t>
      </w:r>
    </w:p>
    <w:p w14:paraId="0BE31D75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Jablan,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Petar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Kočić</w:t>
      </w:r>
      <w:proofErr w:type="spellEnd"/>
    </w:p>
    <w:p w14:paraId="22EDC26F" w14:textId="77777777"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svadbena narodna lirika</w:t>
      </w:r>
    </w:p>
    <w:p w14:paraId="1648E741" w14:textId="77777777"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poslovice o znanju i mudrosti</w:t>
      </w:r>
    </w:p>
    <w:p w14:paraId="05DC74AB" w14:textId="77777777"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porodične narodne lirske pjesme</w:t>
      </w:r>
    </w:p>
    <w:p w14:paraId="7574859B" w14:textId="77777777"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epske narodne pjesme o Kosovskoj bitki</w:t>
      </w:r>
    </w:p>
    <w:p w14:paraId="12368213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Molitva,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Milutin Bojić</w:t>
      </w:r>
    </w:p>
    <w:p w14:paraId="5028C2A2" w14:textId="77777777" w:rsidR="00804F7C" w:rsidRPr="00B76D1C" w:rsidRDefault="00804F7C" w:rsidP="00804F7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epske narodne pjesme o Marku Kraljeviću</w:t>
      </w:r>
    </w:p>
    <w:p w14:paraId="46BF8F60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Hajduk Stanko,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Janko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Veselinović</w:t>
      </w:r>
      <w:proofErr w:type="spellEnd"/>
    </w:p>
    <w:p w14:paraId="3DEC3D80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Nasleđe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Milan Rakić</w:t>
      </w:r>
    </w:p>
    <w:p w14:paraId="2B00395C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O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poreklu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Desanka Maksimović</w:t>
      </w:r>
    </w:p>
    <w:p w14:paraId="42A53A71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Beli anđeo iz </w:t>
      </w:r>
      <w:proofErr w:type="spellStart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Mileševe</w:t>
      </w:r>
      <w:proofErr w:type="spellEnd"/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Vuk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Milatović</w:t>
      </w:r>
      <w:proofErr w:type="spellEnd"/>
    </w:p>
    <w:p w14:paraId="57BFC77B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O, klasje moje,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Aleksa Šantić</w:t>
      </w:r>
    </w:p>
    <w:p w14:paraId="7354AFFE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Selo,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Jovan Dučić</w:t>
      </w:r>
    </w:p>
    <w:p w14:paraId="12F09C36" w14:textId="77777777" w:rsidR="00804F7C" w:rsidRPr="00B76D1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Vodopadi Krke,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Miloš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Crnjanski</w:t>
      </w:r>
      <w:proofErr w:type="spellEnd"/>
    </w:p>
    <w:p w14:paraId="33A57DB0" w14:textId="77777777" w:rsidR="00804F7C" w:rsidRDefault="00804F7C" w:rsidP="00804F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D1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Geografija, </w:t>
      </w:r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Branislav </w:t>
      </w:r>
      <w:proofErr w:type="spellStart"/>
      <w:r w:rsidRPr="00B76D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Nušić</w:t>
      </w:r>
      <w:proofErr w:type="spellEnd"/>
    </w:p>
    <w:p w14:paraId="6ED39A02" w14:textId="77777777" w:rsidR="002A1EBE" w:rsidRDefault="002A1EBE"/>
    <w:p w14:paraId="46C82D19" w14:textId="77777777" w:rsidR="002A1EBE" w:rsidRDefault="002A1EBE"/>
    <w:p w14:paraId="0876E0FE" w14:textId="77777777"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3A219A2" w14:textId="77777777" w:rsidR="00CA7DD7" w:rsidRDefault="00CA7DD7">
      <w:pPr>
        <w:rPr>
          <w:color w:val="231F20"/>
          <w:shd w:val="clear" w:color="auto" w:fill="FFFFFF"/>
        </w:rPr>
      </w:pPr>
    </w:p>
    <w:p w14:paraId="0CBE3FE2" w14:textId="77777777" w:rsidR="00CA7DD7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14:paraId="79A58762" w14:textId="77777777" w:rsidR="00124AA9" w:rsidRPr="00124AA9" w:rsidRDefault="00124AA9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pjesma, priča, pripovijetka, bajka, roman za djecu i mlade, usmena književnost, pjesme i priče suvremenih zavičajnih autora</w:t>
      </w:r>
    </w:p>
    <w:p w14:paraId="5E47A2FA" w14:textId="77777777" w:rsidR="00CA7DD7" w:rsidRPr="00124AA9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Pravopisne norme:</w:t>
      </w:r>
    </w:p>
    <w:p w14:paraId="7D442BB4" w14:textId="77777777" w:rsidR="00124AA9" w:rsidRPr="00124AA9" w:rsidRDefault="00124AA9" w:rsidP="00124AA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    točno piše oblike u futuru prvome, kondicionalu prvome, perfektu i aoristu</w:t>
      </w:r>
    </w:p>
    <w:p w14:paraId="3B4DA542" w14:textId="77777777" w:rsidR="00CA7DD7" w:rsidRPr="00124AA9" w:rsidRDefault="00124AA9" w:rsidP="00124AA9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    piše u skladu s pravopisnom normom: piše prototipne i česte riječi u kojima su glasovi </w:t>
      </w:r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č, ć, </w:t>
      </w:r>
      <w:proofErr w:type="spellStart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dž</w:t>
      </w:r>
      <w:proofErr w:type="spellEnd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 đ, </w:t>
      </w: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ie</w:t>
      </w:r>
      <w:proofErr w:type="spellEnd"/>
      <w:r w:rsidRPr="00124AA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(izvedenice); piše veliko slovo u </w:t>
      </w:r>
      <w:proofErr w:type="spellStart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Pr="00124A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(geografsko nazivlje u širemu okružju); piše pravopisne znakove radi pravilnoga čitanja i razumijevanja teksta; piše pravopisne znakove rastavljajući tekst na rečenice i rečenične dijelove</w:t>
      </w:r>
    </w:p>
    <w:p w14:paraId="2CC99B09" w14:textId="77777777" w:rsidR="00CA7DD7" w:rsidRDefault="00CA7DD7">
      <w:pPr>
        <w:rPr>
          <w:color w:val="231F20"/>
          <w:shd w:val="clear" w:color="auto" w:fill="FFFFFF"/>
        </w:rPr>
      </w:pPr>
    </w:p>
    <w:p w14:paraId="4D4D7BBD" w14:textId="77777777" w:rsidR="00CA7DD7" w:rsidRDefault="00CA7DD7"/>
    <w:p w14:paraId="3090E8D6" w14:textId="77777777"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D8F"/>
    <w:multiLevelType w:val="hybridMultilevel"/>
    <w:tmpl w:val="CE763986"/>
    <w:lvl w:ilvl="0" w:tplc="7124D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5F12"/>
    <w:multiLevelType w:val="hybridMultilevel"/>
    <w:tmpl w:val="3B3E23B2"/>
    <w:lvl w:ilvl="0" w:tplc="6106B6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C4"/>
    <w:rsid w:val="00037F9A"/>
    <w:rsid w:val="000B6BC4"/>
    <w:rsid w:val="00124AA9"/>
    <w:rsid w:val="00125BE7"/>
    <w:rsid w:val="00152EFF"/>
    <w:rsid w:val="00164DA8"/>
    <w:rsid w:val="00195129"/>
    <w:rsid w:val="00277D9C"/>
    <w:rsid w:val="002A1EBE"/>
    <w:rsid w:val="00310FDD"/>
    <w:rsid w:val="003764CB"/>
    <w:rsid w:val="003863A5"/>
    <w:rsid w:val="00393767"/>
    <w:rsid w:val="004559DE"/>
    <w:rsid w:val="00491AAE"/>
    <w:rsid w:val="00500E14"/>
    <w:rsid w:val="00535B77"/>
    <w:rsid w:val="005677ED"/>
    <w:rsid w:val="00590239"/>
    <w:rsid w:val="005C3297"/>
    <w:rsid w:val="00604AE6"/>
    <w:rsid w:val="006C5B19"/>
    <w:rsid w:val="00793BE7"/>
    <w:rsid w:val="007F4A6B"/>
    <w:rsid w:val="00804F7C"/>
    <w:rsid w:val="00863093"/>
    <w:rsid w:val="00870A73"/>
    <w:rsid w:val="0089563A"/>
    <w:rsid w:val="008C6F44"/>
    <w:rsid w:val="00917BB1"/>
    <w:rsid w:val="00962EF7"/>
    <w:rsid w:val="00991BED"/>
    <w:rsid w:val="00A71106"/>
    <w:rsid w:val="00BB5464"/>
    <w:rsid w:val="00BC0C9C"/>
    <w:rsid w:val="00BF6CB5"/>
    <w:rsid w:val="00C16C9A"/>
    <w:rsid w:val="00C92BDE"/>
    <w:rsid w:val="00CA7DD7"/>
    <w:rsid w:val="00CC6E20"/>
    <w:rsid w:val="00D15810"/>
    <w:rsid w:val="00D3320D"/>
    <w:rsid w:val="00DD4603"/>
    <w:rsid w:val="00E2162D"/>
    <w:rsid w:val="00E41DA4"/>
    <w:rsid w:val="00E52104"/>
    <w:rsid w:val="00EC7AEB"/>
    <w:rsid w:val="00F3126B"/>
    <w:rsid w:val="00FA6095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4932"/>
  <w15:docId w15:val="{14B6B744-1BDB-4CFD-BF21-EB0F0EF9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D553F-4723-4835-AFE6-499F0D3A6B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205dec-90a1-4122-b690-401bbd58f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C9741-B0C0-4D8F-A684-4711FF7BD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7541D-7FF0-4C75-81AD-DEE1D7FEB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5386</Words>
  <Characters>30705</Characters>
  <Application>Microsoft Office Word</Application>
  <DocSecurity>4</DocSecurity>
  <Lines>255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2021-09-06T08:08:00Z</dcterms:created>
  <dcterms:modified xsi:type="dcterms:W3CDTF">2021-09-06T08:08:00Z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