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bookmarkStart w:id="0" w:name="_GoBack"/>
      <w:bookmarkEnd w:id="0"/>
    </w:p>
    <w:p w14:paraId="5019CA8D" w14:textId="77777777" w:rsidR="00A265EE" w:rsidRDefault="004E05C2" w:rsidP="004E05C2">
      <w:pPr>
        <w:jc w:val="center"/>
        <w:rPr>
          <w:rFonts w:ascii="Times New Roman" w:hAnsi="Times New Roman"/>
          <w:b/>
          <w:sz w:val="28"/>
        </w:rPr>
      </w:pPr>
      <w:r w:rsidRPr="004E05C2">
        <w:rPr>
          <w:rFonts w:ascii="Times New Roman" w:hAnsi="Times New Roman"/>
          <w:b/>
          <w:sz w:val="28"/>
        </w:rPr>
        <w:t>POZIV NA DODJELU BESPOVRATNIH SREDSTAVA</w:t>
      </w:r>
      <w:r w:rsidRPr="004E05C2" w:rsidDel="006033F3">
        <w:rPr>
          <w:rFonts w:ascii="Times New Roman" w:hAnsi="Times New Roman"/>
          <w:b/>
          <w:sz w:val="28"/>
        </w:rPr>
        <w:t xml:space="preserve"> </w:t>
      </w:r>
    </w:p>
    <w:p w14:paraId="0F0F2170" w14:textId="087C5C9E" w:rsidR="004E05C2" w:rsidRPr="004E05C2" w:rsidRDefault="004E05C2" w:rsidP="004E05C2">
      <w:pPr>
        <w:jc w:val="center"/>
        <w:rPr>
          <w:rFonts w:ascii="Times New Roman" w:hAnsi="Times New Roman"/>
          <w:b/>
          <w:sz w:val="28"/>
        </w:rPr>
      </w:pPr>
      <w:r w:rsidRPr="004E05C2">
        <w:rPr>
          <w:rFonts w:ascii="Times New Roman" w:eastAsiaTheme="minorEastAsia" w:hAnsi="Times New Roman"/>
          <w:b/>
          <w:bCs/>
          <w:color w:val="171796"/>
          <w:sz w:val="28"/>
          <w:szCs w:val="40"/>
        </w:rPr>
        <w:t>DOKAZIVANJE INOVATIVNOG KONCEPTA</w:t>
      </w:r>
    </w:p>
    <w:p w14:paraId="52827F75" w14:textId="2FCEF34E" w:rsidR="004E05C2" w:rsidRPr="002B2B9B" w:rsidRDefault="004E05C2" w:rsidP="004E05C2">
      <w:pPr>
        <w:spacing w:after="0" w:line="240" w:lineRule="auto"/>
        <w:jc w:val="center"/>
        <w:rPr>
          <w:rFonts w:ascii="Times New Roman" w:hAnsi="Times New Roman"/>
          <w:b/>
          <w:color w:val="0070C0"/>
          <w:sz w:val="24"/>
          <w:szCs w:val="24"/>
        </w:rPr>
      </w:pPr>
      <w:r w:rsidRPr="002B2B9B">
        <w:rPr>
          <w:rFonts w:ascii="Times New Roman" w:hAnsi="Times New Roman"/>
          <w:b/>
          <w:sz w:val="24"/>
          <w:szCs w:val="24"/>
        </w:rPr>
        <w:t>(</w:t>
      </w:r>
      <w:r w:rsidRPr="002B2B9B">
        <w:rPr>
          <w:rFonts w:ascii="Times New Roman" w:hAnsi="Times New Roman"/>
          <w:b/>
          <w:i/>
          <w:sz w:val="24"/>
          <w:szCs w:val="24"/>
        </w:rPr>
        <w:t>referentni broj:</w:t>
      </w:r>
      <w:r w:rsidR="0087425E">
        <w:rPr>
          <w:rFonts w:ascii="Times New Roman" w:hAnsi="Times New Roman"/>
          <w:b/>
          <w:i/>
          <w:sz w:val="24"/>
          <w:szCs w:val="24"/>
        </w:rPr>
        <w:t xml:space="preserve"> </w:t>
      </w:r>
      <w:r w:rsidR="00486CC3" w:rsidRPr="00486CC3">
        <w:rPr>
          <w:rStyle w:val="Bodytext285pt"/>
          <w:rFonts w:eastAsiaTheme="minorHAnsi"/>
          <w:b/>
          <w:i/>
          <w:sz w:val="24"/>
        </w:rPr>
        <w:t>C3.2.R3-I1.01</w:t>
      </w:r>
      <w:r w:rsidRPr="00486CC3">
        <w:rPr>
          <w:rFonts w:ascii="Times New Roman" w:hAnsi="Times New Roman"/>
          <w:b/>
          <w:i/>
          <w:sz w:val="24"/>
          <w:szCs w:val="24"/>
        </w:rPr>
        <w:t>)</w:t>
      </w:r>
    </w:p>
    <w:p w14:paraId="73608710" w14:textId="77777777" w:rsidR="004E05C2" w:rsidRPr="002B2B9B" w:rsidRDefault="004E05C2" w:rsidP="004E05C2">
      <w:pPr>
        <w:jc w:val="center"/>
        <w:rPr>
          <w:rFonts w:ascii="Times New Roman" w:hAnsi="Times New Roman"/>
          <w:b/>
          <w:sz w:val="24"/>
        </w:rPr>
      </w:pPr>
    </w:p>
    <w:p w14:paraId="592A6FAA" w14:textId="52A2AADA" w:rsidR="004E05C2" w:rsidRPr="004E05C2" w:rsidRDefault="004E05C2" w:rsidP="004E05C2">
      <w:pPr>
        <w:tabs>
          <w:tab w:val="left" w:pos="1257"/>
        </w:tabs>
        <w:jc w:val="center"/>
        <w:rPr>
          <w:rFonts w:ascii="Times New Roman" w:eastAsiaTheme="minorEastAsia" w:hAnsi="Times New Roman"/>
          <w:b/>
          <w:bCs/>
          <w:color w:val="171796"/>
          <w:sz w:val="28"/>
          <w:szCs w:val="40"/>
        </w:rPr>
      </w:pPr>
      <w:r w:rsidRPr="004E05C2">
        <w:rPr>
          <w:rFonts w:ascii="Times New Roman" w:eastAsiaTheme="minorEastAsia" w:hAnsi="Times New Roman"/>
          <w:b/>
          <w:bCs/>
          <w:color w:val="171796"/>
          <w:sz w:val="28"/>
          <w:szCs w:val="40"/>
        </w:rPr>
        <w:t xml:space="preserve">PRILOG 3.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1"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1"/>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2"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2"/>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tu/podkomponentu</w:t>
      </w:r>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Tehničke smjernice Europske komisije o primjeni načela nenanošenja bitne štete u okviru Uredbe o Mehanizmu za oporavak i otpornost (2021/C 58/01)</w:t>
      </w:r>
    </w:p>
    <w:p w14:paraId="4FE8EF4B" w14:textId="27CD3A0C"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 xml:space="preserve">uvjete čija primjena je obveza </w:t>
      </w:r>
      <w:r w:rsidR="009A7C1E" w:rsidRPr="003E6D1F">
        <w:rPr>
          <w:rFonts w:ascii="Times New Roman" w:hAnsi="Times New Roman"/>
          <w:sz w:val="24"/>
          <w:szCs w:val="24"/>
        </w:rPr>
        <w:lastRenderedPageBreak/>
        <w:t>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/podkomponentu</w:t>
      </w:r>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komponentu/podkomponentu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„Nabava“ – nabava radova, robe i/ili usluga za potrebe projekta koji je predmet Ugovora, a provodi se u skladu s odredbama Zakona o javnoj nabavi ili po Pravilima o provedbi postupaka nabava za neobveznike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ListParagraph"/>
        <w:rPr>
          <w:rFonts w:ascii="Times New Roman" w:hAnsi="Times New Roman"/>
          <w:sz w:val="24"/>
          <w:szCs w:val="24"/>
        </w:rPr>
      </w:pPr>
    </w:p>
    <w:p w14:paraId="42CFBA43" w14:textId="5E112AD0" w:rsidR="00AD2687" w:rsidRPr="00F158C0" w:rsidRDefault="00AF3583" w:rsidP="00F158C0">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„Načelo nenanošenja bitne štete“ – u smislu Tehničke smjernice Europske komisije o primjeni načela nenanošenja bitne štete u okviru Uredbe o Mehanizmu za oporavak i otpornost (2021/C 58/01) (</w:t>
      </w:r>
      <w:r w:rsidRPr="00E0673E">
        <w:rPr>
          <w:rFonts w:ascii="Times New Roman" w:hAnsi="Times New Roman"/>
          <w:i/>
          <w:sz w:val="24"/>
          <w:szCs w:val="24"/>
        </w:rPr>
        <w:t>eng</w:t>
      </w:r>
      <w:r w:rsidRPr="00F158C0">
        <w:rPr>
          <w:rFonts w:ascii="Times New Roman" w:hAnsi="Times New Roman"/>
          <w:sz w:val="24"/>
          <w:szCs w:val="24"/>
        </w:rPr>
        <w:t>. „do no significant harm“)</w:t>
      </w:r>
    </w:p>
    <w:p w14:paraId="4AA5AE1F" w14:textId="77777777" w:rsidR="007F3C2A" w:rsidRPr="007F3C2A" w:rsidRDefault="007F3C2A" w:rsidP="007F3C2A">
      <w:pPr>
        <w:pStyle w:val="ListParagraph"/>
        <w:rPr>
          <w:rFonts w:ascii="Times New Roman" w:hAnsi="Times New Roman"/>
          <w:sz w:val="10"/>
          <w:szCs w:val="10"/>
        </w:rPr>
      </w:pPr>
    </w:p>
    <w:p w14:paraId="76CCDD01" w14:textId="77777777" w:rsidR="007F3C2A" w:rsidRPr="007F3C2A" w:rsidRDefault="007F3C2A" w:rsidP="00F158C0">
      <w:pPr>
        <w:pStyle w:val="ListParagraph"/>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(eng. </w:t>
      </w:r>
      <w:r w:rsidRPr="003E6D1F">
        <w:rPr>
          <w:rFonts w:ascii="Times New Roman" w:hAnsi="Times New Roman"/>
          <w:i/>
          <w:sz w:val="24"/>
          <w:szCs w:val="24"/>
        </w:rPr>
        <w:t>Fraud</w:t>
      </w:r>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ListParagraph"/>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xml:space="preserve">, ili se odabire pod njegovom nadležnošću, u skladu s kriterijima koje je utvrdio Odbor za praćenje (OzP),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neob</w:t>
      </w:r>
      <w:r w:rsidR="0064430C" w:rsidRPr="003E6D1F">
        <w:rPr>
          <w:rFonts w:ascii="Times New Roman" w:hAnsi="Times New Roman"/>
          <w:sz w:val="24"/>
          <w:szCs w:val="24"/>
        </w:rPr>
        <w:t>v</w:t>
      </w:r>
      <w:r w:rsidR="003228C9" w:rsidRPr="003E6D1F">
        <w:rPr>
          <w:rFonts w:ascii="Times New Roman" w:hAnsi="Times New Roman"/>
          <w:sz w:val="24"/>
          <w:szCs w:val="24"/>
        </w:rPr>
        <w:t>eznike</w:t>
      </w:r>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neobveznike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komponentu/podkomponentu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komponentu/podkomponentu,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07BE42C7" w14:textId="77777777" w:rsidR="004E05C2" w:rsidRDefault="004E05C2">
      <w:pPr>
        <w:spacing w:after="0" w:line="240" w:lineRule="auto"/>
        <w:ind w:right="81"/>
        <w:jc w:val="both"/>
        <w:rPr>
          <w:rFonts w:ascii="Times New Roman" w:hAnsi="Times New Roman"/>
          <w:sz w:val="24"/>
          <w:szCs w:val="24"/>
        </w:rPr>
      </w:pPr>
    </w:p>
    <w:p w14:paraId="29148251" w14:textId="77777777" w:rsidR="004E05C2" w:rsidRDefault="004E05C2">
      <w:pPr>
        <w:spacing w:after="0" w:line="240" w:lineRule="auto"/>
        <w:ind w:right="81"/>
        <w:jc w:val="both"/>
        <w:rPr>
          <w:rFonts w:ascii="Times New Roman" w:hAnsi="Times New Roman"/>
          <w:sz w:val="24"/>
          <w:szCs w:val="24"/>
        </w:rPr>
      </w:pPr>
    </w:p>
    <w:p w14:paraId="12D835D8" w14:textId="77777777" w:rsidR="004E05C2" w:rsidRDefault="004E05C2">
      <w:pPr>
        <w:spacing w:after="0" w:line="240" w:lineRule="auto"/>
        <w:ind w:right="81"/>
        <w:jc w:val="both"/>
        <w:rPr>
          <w:rFonts w:ascii="Times New Roman" w:hAnsi="Times New Roman"/>
          <w:sz w:val="24"/>
          <w:szCs w:val="24"/>
        </w:rPr>
      </w:pPr>
    </w:p>
    <w:p w14:paraId="0B965FD6" w14:textId="77777777" w:rsidR="004E05C2" w:rsidRDefault="004E05C2">
      <w:pPr>
        <w:spacing w:after="0" w:line="240" w:lineRule="auto"/>
        <w:ind w:right="81"/>
        <w:jc w:val="both"/>
        <w:rPr>
          <w:rFonts w:ascii="Times New Roman" w:hAnsi="Times New Roman"/>
          <w:sz w:val="24"/>
          <w:szCs w:val="24"/>
        </w:rPr>
      </w:pPr>
    </w:p>
    <w:p w14:paraId="22E74958" w14:textId="77777777" w:rsidR="004E05C2" w:rsidRDefault="004E05C2">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lastRenderedPageBreak/>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Načini dostave Koordinacijskom tijelu, Tijelu nadležnom za  komponenetu/podkomponentu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32573118" w14:textId="506296AA" w:rsidR="00F603B0" w:rsidRPr="003E6D1F" w:rsidRDefault="00F603B0">
      <w:pPr>
        <w:spacing w:after="0" w:line="240" w:lineRule="auto"/>
        <w:jc w:val="center"/>
        <w:rPr>
          <w:rFonts w:ascii="Times New Roman" w:hAnsi="Times New Roman"/>
          <w:i/>
          <w:sz w:val="24"/>
          <w:szCs w:val="24"/>
        </w:rPr>
      </w:pPr>
      <w:bookmarkStart w:id="3" w:name="_Hlk33173169"/>
      <w:r w:rsidRPr="003E6D1F">
        <w:rPr>
          <w:rFonts w:ascii="Times New Roman" w:hAnsi="Times New Roman"/>
          <w:i/>
          <w:sz w:val="24"/>
          <w:szCs w:val="24"/>
        </w:rPr>
        <w:lastRenderedPageBreak/>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4"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4"/>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5" w:name="_Hlk33614369"/>
      <w:r w:rsidRPr="003E6D1F">
        <w:rPr>
          <w:rFonts w:ascii="Times New Roman" w:hAnsi="Times New Roman"/>
          <w:sz w:val="24"/>
          <w:szCs w:val="24"/>
        </w:rPr>
        <w:lastRenderedPageBreak/>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ListParagraph"/>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5"/>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ListParagraph"/>
        <w:numPr>
          <w:ilvl w:val="0"/>
          <w:numId w:val="18"/>
        </w:numPr>
        <w:spacing w:after="0" w:line="240" w:lineRule="auto"/>
        <w:jc w:val="both"/>
        <w:rPr>
          <w:rFonts w:ascii="Times New Roman" w:hAnsi="Times New Roman"/>
          <w:sz w:val="24"/>
          <w:szCs w:val="24"/>
          <w:lang w:eastAsia="en-US"/>
        </w:rPr>
      </w:pPr>
      <w:bookmarkStart w:id="6"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ListParagraph"/>
        <w:spacing w:after="0" w:line="240" w:lineRule="auto"/>
        <w:ind w:left="502"/>
        <w:jc w:val="both"/>
        <w:rPr>
          <w:rFonts w:ascii="Times New Roman" w:hAnsi="Times New Roman"/>
          <w:sz w:val="10"/>
          <w:szCs w:val="10"/>
          <w:lang w:eastAsia="en-US"/>
        </w:rPr>
      </w:pPr>
    </w:p>
    <w:bookmarkEnd w:id="6"/>
    <w:p w14:paraId="65D6A67F" w14:textId="2DBD2829" w:rsidR="00057183"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r w:rsidR="008B11F2" w:rsidRPr="003E6D1F">
        <w:rPr>
          <w:rFonts w:ascii="Times New Roman" w:hAnsi="Times New Roman"/>
          <w:sz w:val="24"/>
          <w:szCs w:val="24"/>
          <w:lang w:eastAsia="en-US"/>
        </w:rPr>
        <w:t>podkomponentu</w:t>
      </w:r>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7"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bookmarkEnd w:id="7"/>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w:t>
      </w:r>
      <w:r w:rsidRPr="003E6D1F">
        <w:rPr>
          <w:rFonts w:ascii="Times New Roman" w:hAnsi="Times New Roman"/>
          <w:sz w:val="24"/>
          <w:szCs w:val="24"/>
          <w:lang w:eastAsia="en-US"/>
        </w:rPr>
        <w:lastRenderedPageBreak/>
        <w:t xml:space="preserve">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/podkomponentu</w:t>
      </w:r>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8"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8"/>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3"/>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1DF57C14" w14:textId="77777777" w:rsidR="004E05C2" w:rsidRDefault="004E05C2" w:rsidP="00461887">
      <w:pPr>
        <w:spacing w:line="240" w:lineRule="auto"/>
        <w:jc w:val="center"/>
        <w:rPr>
          <w:rFonts w:ascii="Times New Roman" w:hAnsi="Times New Roman"/>
          <w:b/>
          <w:sz w:val="24"/>
          <w:szCs w:val="24"/>
        </w:rPr>
      </w:pPr>
    </w:p>
    <w:p w14:paraId="73A16B06" w14:textId="77777777" w:rsidR="004E05C2" w:rsidRDefault="004E05C2" w:rsidP="00461887">
      <w:pPr>
        <w:spacing w:line="240" w:lineRule="auto"/>
        <w:jc w:val="center"/>
        <w:rPr>
          <w:rFonts w:ascii="Times New Roman" w:hAnsi="Times New Roman"/>
          <w:b/>
          <w:sz w:val="24"/>
          <w:szCs w:val="24"/>
        </w:rPr>
      </w:pPr>
    </w:p>
    <w:p w14:paraId="1293BC52" w14:textId="77777777" w:rsidR="004E05C2" w:rsidRDefault="004E05C2"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nenanošenja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9"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w:t>
      </w:r>
      <w:r w:rsidR="00AA49CC" w:rsidRPr="003E6D1F">
        <w:rPr>
          <w:rFonts w:ascii="Times New Roman" w:hAnsi="Times New Roman"/>
          <w:sz w:val="24"/>
          <w:szCs w:val="24"/>
        </w:rPr>
        <w:lastRenderedPageBreak/>
        <w:t>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9"/>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r w:rsidR="00E32412" w:rsidRPr="003E6D1F">
        <w:rPr>
          <w:rFonts w:ascii="Times New Roman" w:hAnsi="Times New Roman"/>
          <w:sz w:val="24"/>
          <w:szCs w:val="24"/>
        </w:rPr>
        <w:t>neobveznike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Korisnik je obvezan prilikom provedbe nabave i sklapanja ugovora o nabavi poštivati načelo nenanošenja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 xml:space="preserve">da se samo prikazuju prihvatljivi </w:t>
      </w:r>
      <w:r w:rsidRPr="003E6D1F">
        <w:rPr>
          <w:rFonts w:ascii="Times New Roman" w:hAnsi="Times New Roman"/>
          <w:sz w:val="24"/>
          <w:szCs w:val="24"/>
          <w:lang w:eastAsia="en-US"/>
        </w:rPr>
        <w:lastRenderedPageBreak/>
        <w:t>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s kojim sklopi ugovor o nabavi tražiti izvadak iz Registra stvarnih vlasnika odnosno jednakovrijedni dokument u državi poslovnog nastana ugovaratelja</w:t>
      </w:r>
      <w:r w:rsidR="00453C24">
        <w:rPr>
          <w:rFonts w:ascii="Times New Roman" w:hAnsi="Times New Roman"/>
          <w:sz w:val="24"/>
          <w:szCs w:val="24"/>
          <w:lang w:eastAsia="en-US"/>
        </w:rPr>
        <w:t>. Jednaka obveza vrijedi i za podugovaratelje</w:t>
      </w:r>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NextGenerationEU”),</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 xml:space="preserve">uz eventualno korištenje dodatnih </w:t>
      </w:r>
      <w:r w:rsidR="00E86FCA" w:rsidRPr="003E6D1F">
        <w:rPr>
          <w:rFonts w:ascii="Times New Roman" w:hAnsi="Times New Roman"/>
          <w:sz w:val="24"/>
          <w:szCs w:val="24"/>
        </w:rPr>
        <w:lastRenderedPageBreak/>
        <w:t>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brendova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Kada je to primjenjivo, potrebno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(ca)</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(cb)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ListParagraph"/>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r w:rsidR="00D974FD" w:rsidRPr="00997A01">
        <w:rPr>
          <w:rFonts w:ascii="Times New Roman" w:hAnsi="Times New Roman"/>
          <w:sz w:val="24"/>
          <w:szCs w:val="24"/>
        </w:rPr>
        <w:t>podkomponentu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utvrđuju prihvatljivim trošak nabave putem leasinga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leasingu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48AC4212" w14:textId="77777777" w:rsidR="004E05C2" w:rsidRDefault="004E05C2"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10"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10"/>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1"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1"/>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ListParagraph"/>
        <w:rPr>
          <w:rFonts w:ascii="Times New Roman" w:hAnsi="Times New Roman"/>
          <w:sz w:val="24"/>
          <w:szCs w:val="24"/>
        </w:rPr>
      </w:pPr>
    </w:p>
    <w:p w14:paraId="5B49C831" w14:textId="5FCD2148" w:rsidR="00AA49CC" w:rsidRPr="00977391" w:rsidRDefault="00E21376" w:rsidP="00977391">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u skladu s sa odobrenim manjim izmjenama Ugovora vezanima uz realokaciju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ListParagraph"/>
        <w:spacing w:after="0" w:line="240" w:lineRule="auto"/>
        <w:jc w:val="both"/>
        <w:rPr>
          <w:rFonts w:ascii="Times New Roman" w:hAnsi="Times New Roman"/>
          <w:sz w:val="10"/>
          <w:szCs w:val="10"/>
        </w:rPr>
      </w:pPr>
    </w:p>
    <w:p w14:paraId="1970B1CA" w14:textId="0A81C382" w:rsidR="000E799A"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lastRenderedPageBreak/>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odgodni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bankovni izva</w:t>
      </w:r>
      <w:r w:rsidR="00162606">
        <w:rPr>
          <w:rFonts w:ascii="Times New Roman" w:hAnsi="Times New Roman"/>
          <w:sz w:val="24"/>
          <w:szCs w:val="24"/>
        </w:rPr>
        <w:t>t</w:t>
      </w:r>
      <w:r w:rsidRPr="00666DBD">
        <w:rPr>
          <w:rFonts w:ascii="Times New Roman" w:hAnsi="Times New Roman"/>
          <w:sz w:val="24"/>
          <w:szCs w:val="24"/>
        </w:rPr>
        <w:t>ci,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neobveznici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CommentReference"/>
          <w:rFonts w:ascii="Times New Roman" w:hAnsi="Times New Roman"/>
          <w:sz w:val="24"/>
          <w:szCs w:val="24"/>
        </w:rPr>
        <w:t xml:space="preserve"> donosi odluku o odobravanju ili odbijanju </w:t>
      </w:r>
      <w:r w:rsidR="00ED79C1" w:rsidRPr="003E6D1F">
        <w:rPr>
          <w:rStyle w:val="CommentReference"/>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CommentReference"/>
          <w:rFonts w:ascii="Times New Roman" w:hAnsi="Times New Roman"/>
          <w:sz w:val="24"/>
          <w:szCs w:val="24"/>
        </w:rPr>
        <w:t xml:space="preserve">u roku 10 </w:t>
      </w:r>
      <w:r w:rsidR="00816A20" w:rsidRPr="003E6D1F">
        <w:rPr>
          <w:rStyle w:val="CommentReference"/>
          <w:rFonts w:ascii="Times New Roman" w:hAnsi="Times New Roman"/>
          <w:sz w:val="24"/>
          <w:szCs w:val="24"/>
        </w:rPr>
        <w:t xml:space="preserve">(deset) </w:t>
      </w:r>
      <w:r w:rsidR="00AA49CC" w:rsidRPr="003E6D1F">
        <w:rPr>
          <w:rStyle w:val="CommentReference"/>
          <w:rFonts w:ascii="Times New Roman" w:hAnsi="Times New Roman"/>
          <w:sz w:val="24"/>
          <w:szCs w:val="24"/>
        </w:rPr>
        <w:t xml:space="preserve">radnih dana od dana </w:t>
      </w:r>
      <w:r w:rsidR="00ED79C1" w:rsidRPr="003E6D1F">
        <w:rPr>
          <w:rStyle w:val="CommentReference"/>
          <w:rFonts w:ascii="Times New Roman" w:hAnsi="Times New Roman"/>
          <w:sz w:val="24"/>
          <w:szCs w:val="24"/>
        </w:rPr>
        <w:t xml:space="preserve">njegova </w:t>
      </w:r>
      <w:r w:rsidR="00AA49CC" w:rsidRPr="003E6D1F">
        <w:rPr>
          <w:rStyle w:val="CommentReference"/>
          <w:rFonts w:ascii="Times New Roman" w:hAnsi="Times New Roman"/>
          <w:sz w:val="24"/>
          <w:szCs w:val="24"/>
        </w:rPr>
        <w:t>primitka</w:t>
      </w:r>
      <w:r w:rsidR="00FA680C" w:rsidRPr="003E6D1F">
        <w:rPr>
          <w:rStyle w:val="CommentReference"/>
          <w:rFonts w:ascii="Times New Roman" w:hAnsi="Times New Roman"/>
          <w:sz w:val="24"/>
          <w:szCs w:val="24"/>
        </w:rPr>
        <w:t xml:space="preserve"> kro</w:t>
      </w:r>
      <w:r w:rsidR="00117CD0" w:rsidRPr="003E6D1F">
        <w:rPr>
          <w:rStyle w:val="CommentReference"/>
          <w:rFonts w:ascii="Times New Roman" w:hAnsi="Times New Roman"/>
          <w:sz w:val="24"/>
          <w:szCs w:val="24"/>
        </w:rPr>
        <w:t>z</w:t>
      </w:r>
      <w:r w:rsidR="00FA680C" w:rsidRPr="003E6D1F">
        <w:rPr>
          <w:rStyle w:val="CommentReference"/>
          <w:rFonts w:ascii="Times New Roman" w:hAnsi="Times New Roman"/>
          <w:sz w:val="24"/>
          <w:szCs w:val="24"/>
        </w:rPr>
        <w:t xml:space="preserve"> </w:t>
      </w:r>
      <w:r w:rsidR="00380CF0" w:rsidRPr="003E6D1F">
        <w:rPr>
          <w:rStyle w:val="CommentReference"/>
          <w:rFonts w:ascii="Times New Roman" w:hAnsi="Times New Roman"/>
          <w:sz w:val="24"/>
          <w:szCs w:val="24"/>
        </w:rPr>
        <w:t>S</w:t>
      </w:r>
      <w:r w:rsidR="00FA680C" w:rsidRPr="003E6D1F">
        <w:rPr>
          <w:rStyle w:val="CommentReference"/>
          <w:rFonts w:ascii="Times New Roman" w:hAnsi="Times New Roman"/>
          <w:sz w:val="24"/>
          <w:szCs w:val="24"/>
        </w:rPr>
        <w:t xml:space="preserve">ustav </w:t>
      </w:r>
      <w:r w:rsidR="00AA49CC" w:rsidRPr="003E6D1F">
        <w:rPr>
          <w:rStyle w:val="CommentReference"/>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CommentReference"/>
          <w:rFonts w:ascii="Times New Roman" w:hAnsi="Times New Roman"/>
          <w:sz w:val="24"/>
          <w:szCs w:val="24"/>
        </w:rPr>
        <w:t>Ako</w:t>
      </w:r>
      <w:r w:rsidR="00AA49CC" w:rsidRPr="003E6D1F">
        <w:rPr>
          <w:rStyle w:val="CommentReference"/>
          <w:rFonts w:ascii="Times New Roman" w:hAnsi="Times New Roman"/>
          <w:sz w:val="24"/>
          <w:szCs w:val="24"/>
        </w:rPr>
        <w:t xml:space="preserve"> su u svrhu provođenja provjere </w:t>
      </w:r>
      <w:r w:rsidR="000A52D8" w:rsidRPr="003E6D1F">
        <w:rPr>
          <w:rStyle w:val="CommentReference"/>
          <w:rFonts w:ascii="Times New Roman" w:hAnsi="Times New Roman"/>
          <w:sz w:val="24"/>
          <w:szCs w:val="24"/>
        </w:rPr>
        <w:t>potrebne dodatne</w:t>
      </w:r>
      <w:r w:rsidR="00AA49CC" w:rsidRPr="003E6D1F">
        <w:rPr>
          <w:rStyle w:val="CommentReference"/>
          <w:rFonts w:ascii="Times New Roman" w:hAnsi="Times New Roman"/>
          <w:sz w:val="24"/>
          <w:szCs w:val="24"/>
        </w:rPr>
        <w:t xml:space="preserve"> informacije</w:t>
      </w:r>
      <w:r w:rsidR="000A52D8" w:rsidRPr="003E6D1F">
        <w:rPr>
          <w:rStyle w:val="CommentReference"/>
          <w:rFonts w:ascii="Times New Roman" w:hAnsi="Times New Roman"/>
          <w:sz w:val="24"/>
          <w:szCs w:val="24"/>
        </w:rPr>
        <w:t>, PT</w:t>
      </w:r>
      <w:r w:rsidR="00BE5D10" w:rsidRPr="003E6D1F">
        <w:rPr>
          <w:rStyle w:val="CommentReference"/>
          <w:rFonts w:ascii="Times New Roman" w:hAnsi="Times New Roman"/>
          <w:sz w:val="24"/>
          <w:szCs w:val="24"/>
        </w:rPr>
        <w:t xml:space="preserve"> </w:t>
      </w:r>
      <w:r w:rsidR="000A52D8" w:rsidRPr="003E6D1F">
        <w:rPr>
          <w:rStyle w:val="CommentReference"/>
          <w:rFonts w:ascii="Times New Roman" w:hAnsi="Times New Roman"/>
          <w:sz w:val="24"/>
          <w:szCs w:val="24"/>
        </w:rPr>
        <w:t>zahtijeva njihovo dostavljanje</w:t>
      </w:r>
      <w:r w:rsidR="00AA49CC" w:rsidRPr="003E6D1F">
        <w:rPr>
          <w:rStyle w:val="CommentReference"/>
          <w:rFonts w:ascii="Times New Roman" w:hAnsi="Times New Roman"/>
          <w:sz w:val="24"/>
          <w:szCs w:val="24"/>
        </w:rPr>
        <w:t xml:space="preserve"> </w:t>
      </w:r>
      <w:r w:rsidR="00FC3C78" w:rsidRPr="003E6D1F">
        <w:rPr>
          <w:rStyle w:val="CommentReference"/>
          <w:rFonts w:ascii="Times New Roman" w:hAnsi="Times New Roman"/>
          <w:sz w:val="24"/>
          <w:szCs w:val="24"/>
        </w:rPr>
        <w:t xml:space="preserve">u roku </w:t>
      </w:r>
      <w:r w:rsidR="00816A20" w:rsidRPr="003E6D1F">
        <w:rPr>
          <w:rStyle w:val="CommentReference"/>
          <w:rFonts w:ascii="Times New Roman" w:hAnsi="Times New Roman"/>
          <w:sz w:val="24"/>
          <w:szCs w:val="24"/>
        </w:rPr>
        <w:t xml:space="preserve">tri </w:t>
      </w:r>
      <w:r w:rsidR="00FB3716" w:rsidRPr="003E6D1F">
        <w:rPr>
          <w:rStyle w:val="CommentReference"/>
          <w:rFonts w:ascii="Times New Roman" w:hAnsi="Times New Roman"/>
          <w:sz w:val="24"/>
          <w:szCs w:val="24"/>
        </w:rPr>
        <w:t>do</w:t>
      </w:r>
      <w:r w:rsidR="00086F9E" w:rsidRPr="003E6D1F">
        <w:rPr>
          <w:rStyle w:val="CommentReference"/>
          <w:rFonts w:ascii="Times New Roman" w:hAnsi="Times New Roman"/>
          <w:sz w:val="24"/>
          <w:szCs w:val="24"/>
        </w:rPr>
        <w:t xml:space="preserve"> </w:t>
      </w:r>
      <w:r w:rsidR="006023CD" w:rsidRPr="003E6D1F">
        <w:rPr>
          <w:rStyle w:val="CommentReference"/>
          <w:rFonts w:ascii="Times New Roman" w:hAnsi="Times New Roman"/>
          <w:sz w:val="24"/>
          <w:szCs w:val="24"/>
        </w:rPr>
        <w:t>10</w:t>
      </w:r>
      <w:r w:rsidR="00816A20" w:rsidRPr="003E6D1F">
        <w:rPr>
          <w:rStyle w:val="CommentReference"/>
          <w:rFonts w:ascii="Times New Roman" w:hAnsi="Times New Roman"/>
          <w:sz w:val="24"/>
          <w:szCs w:val="24"/>
        </w:rPr>
        <w:t xml:space="preserve"> (deset) </w:t>
      </w:r>
      <w:r w:rsidR="006023CD" w:rsidRPr="003E6D1F">
        <w:rPr>
          <w:rStyle w:val="CommentReference"/>
          <w:rFonts w:ascii="Times New Roman" w:hAnsi="Times New Roman"/>
          <w:sz w:val="24"/>
          <w:szCs w:val="24"/>
        </w:rPr>
        <w:t>radnih dana. R</w:t>
      </w:r>
      <w:r w:rsidR="00ED79C1" w:rsidRPr="003E6D1F">
        <w:rPr>
          <w:rStyle w:val="CommentReference"/>
          <w:rFonts w:ascii="Times New Roman" w:hAnsi="Times New Roman"/>
          <w:sz w:val="24"/>
          <w:szCs w:val="24"/>
        </w:rPr>
        <w:t xml:space="preserve">ok u kojem </w:t>
      </w:r>
      <w:r w:rsidR="00341D5B" w:rsidRPr="003E6D1F">
        <w:rPr>
          <w:rStyle w:val="CommentReference"/>
          <w:rFonts w:ascii="Times New Roman" w:hAnsi="Times New Roman"/>
          <w:sz w:val="24"/>
          <w:szCs w:val="24"/>
        </w:rPr>
        <w:t>Provedbeno tijelo</w:t>
      </w:r>
      <w:r w:rsidR="00ED79C1" w:rsidRPr="003E6D1F">
        <w:rPr>
          <w:rStyle w:val="CommentReference"/>
          <w:rFonts w:ascii="Times New Roman" w:hAnsi="Times New Roman"/>
          <w:sz w:val="24"/>
          <w:szCs w:val="24"/>
        </w:rPr>
        <w:t xml:space="preserve"> ima pravo i obvezu provjeriti zahtjev </w:t>
      </w:r>
      <w:r w:rsidR="00ED79C1" w:rsidRPr="003E6D1F">
        <w:rPr>
          <w:rStyle w:val="CommentReference"/>
          <w:rFonts w:ascii="Times New Roman" w:hAnsi="Times New Roman"/>
          <w:sz w:val="24"/>
          <w:szCs w:val="24"/>
        </w:rPr>
        <w:lastRenderedPageBreak/>
        <w:t>za plać</w:t>
      </w:r>
      <w:r w:rsidR="006023CD" w:rsidRPr="003E6D1F">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CommentReference"/>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w:t>
      </w:r>
      <w:r w:rsidR="00CE6EF1" w:rsidRPr="003E6D1F">
        <w:rPr>
          <w:rFonts w:ascii="Times New Roman" w:hAnsi="Times New Roman"/>
          <w:sz w:val="24"/>
        </w:rPr>
        <w:lastRenderedPageBreak/>
        <w:t xml:space="preserve">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2" w:name="_Toc411953920"/>
      <w:bookmarkStart w:id="13" w:name="_Toc413239215"/>
      <w:bookmarkStart w:id="14"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2"/>
      <w:bookmarkEnd w:id="13"/>
      <w:bookmarkEnd w:id="14"/>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ListParagraph"/>
        <w:spacing w:after="0" w:line="240" w:lineRule="auto"/>
        <w:jc w:val="both"/>
        <w:rPr>
          <w:rFonts w:ascii="Times New Roman" w:hAnsi="Times New Roman"/>
          <w:sz w:val="4"/>
          <w:szCs w:val="4"/>
        </w:rPr>
      </w:pPr>
    </w:p>
    <w:p w14:paraId="5C5F7E78" w14:textId="298F0CD9"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5"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5"/>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ListParagraph"/>
        <w:spacing w:after="0" w:line="240" w:lineRule="auto"/>
        <w:jc w:val="both"/>
        <w:rPr>
          <w:rFonts w:ascii="Times New Roman" w:hAnsi="Times New Roman"/>
          <w:sz w:val="10"/>
          <w:szCs w:val="10"/>
        </w:rPr>
      </w:pPr>
    </w:p>
    <w:p w14:paraId="6EFE3AED" w14:textId="3874B873"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ListParagraph"/>
        <w:spacing w:after="0" w:line="240" w:lineRule="auto"/>
        <w:jc w:val="both"/>
        <w:rPr>
          <w:rFonts w:ascii="Times New Roman" w:hAnsi="Times New Roman"/>
          <w:sz w:val="10"/>
          <w:szCs w:val="10"/>
        </w:rPr>
      </w:pPr>
    </w:p>
    <w:p w14:paraId="2AEAE303" w14:textId="320CE205"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isporučevinama, rezultatima projekta</w:t>
      </w:r>
      <w:r w:rsidR="008E1EC4" w:rsidRPr="003E6D1F">
        <w:rPr>
          <w:rFonts w:ascii="Times New Roman" w:hAnsi="Times New Roman"/>
          <w:sz w:val="24"/>
          <w:szCs w:val="24"/>
        </w:rPr>
        <w:t xml:space="preserve"> </w:t>
      </w:r>
      <w:bookmarkStart w:id="16"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6"/>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Default="00AA49CC" w:rsidP="001954F2">
      <w:pPr>
        <w:spacing w:after="0" w:line="240" w:lineRule="auto"/>
        <w:jc w:val="both"/>
        <w:rPr>
          <w:rFonts w:ascii="Times New Roman" w:hAnsi="Times New Roman"/>
          <w:sz w:val="24"/>
          <w:szCs w:val="24"/>
        </w:rPr>
      </w:pPr>
    </w:p>
    <w:p w14:paraId="136F93CB" w14:textId="77777777" w:rsidR="004E05C2" w:rsidRDefault="004E05C2" w:rsidP="001954F2">
      <w:pPr>
        <w:spacing w:after="0" w:line="240" w:lineRule="auto"/>
        <w:jc w:val="both"/>
        <w:rPr>
          <w:rFonts w:ascii="Times New Roman" w:hAnsi="Times New Roman"/>
          <w:sz w:val="24"/>
          <w:szCs w:val="24"/>
        </w:rPr>
      </w:pPr>
    </w:p>
    <w:p w14:paraId="3A8591C3" w14:textId="77777777" w:rsidR="004E05C2" w:rsidRDefault="004E05C2" w:rsidP="001954F2">
      <w:pPr>
        <w:spacing w:after="0" w:line="240" w:lineRule="auto"/>
        <w:jc w:val="both"/>
        <w:rPr>
          <w:rFonts w:ascii="Times New Roman" w:hAnsi="Times New Roman"/>
          <w:sz w:val="24"/>
          <w:szCs w:val="24"/>
        </w:rPr>
      </w:pPr>
    </w:p>
    <w:p w14:paraId="3135B677" w14:textId="77777777" w:rsidR="004E05C2" w:rsidRDefault="004E05C2" w:rsidP="001954F2">
      <w:pPr>
        <w:spacing w:after="0" w:line="240" w:lineRule="auto"/>
        <w:jc w:val="both"/>
        <w:rPr>
          <w:rFonts w:ascii="Times New Roman" w:hAnsi="Times New Roman"/>
          <w:sz w:val="24"/>
          <w:szCs w:val="24"/>
        </w:rPr>
      </w:pPr>
    </w:p>
    <w:p w14:paraId="74A5B7C9" w14:textId="77777777" w:rsidR="004E05C2" w:rsidRDefault="004E05C2" w:rsidP="001954F2">
      <w:pPr>
        <w:spacing w:after="0" w:line="240" w:lineRule="auto"/>
        <w:jc w:val="both"/>
        <w:rPr>
          <w:rFonts w:ascii="Times New Roman" w:hAnsi="Times New Roman"/>
          <w:sz w:val="24"/>
          <w:szCs w:val="24"/>
        </w:rPr>
      </w:pPr>
    </w:p>
    <w:p w14:paraId="1488A1F1" w14:textId="77777777" w:rsidR="004E05C2" w:rsidRDefault="004E05C2" w:rsidP="001954F2">
      <w:pPr>
        <w:spacing w:after="0" w:line="240" w:lineRule="auto"/>
        <w:jc w:val="both"/>
        <w:rPr>
          <w:rFonts w:ascii="Times New Roman" w:hAnsi="Times New Roman"/>
          <w:sz w:val="24"/>
          <w:szCs w:val="24"/>
        </w:rPr>
      </w:pPr>
    </w:p>
    <w:p w14:paraId="58B96135" w14:textId="77777777" w:rsidR="004E05C2" w:rsidRDefault="004E05C2" w:rsidP="001954F2">
      <w:pPr>
        <w:spacing w:after="0" w:line="240" w:lineRule="auto"/>
        <w:jc w:val="both"/>
        <w:rPr>
          <w:rFonts w:ascii="Times New Roman" w:hAnsi="Times New Roman"/>
          <w:sz w:val="24"/>
          <w:szCs w:val="24"/>
        </w:rPr>
      </w:pPr>
    </w:p>
    <w:p w14:paraId="5AD3131B" w14:textId="77777777" w:rsidR="004E05C2" w:rsidRDefault="004E05C2" w:rsidP="001954F2">
      <w:pPr>
        <w:spacing w:after="0" w:line="240" w:lineRule="auto"/>
        <w:jc w:val="both"/>
        <w:rPr>
          <w:rFonts w:ascii="Times New Roman" w:hAnsi="Times New Roman"/>
          <w:sz w:val="24"/>
          <w:szCs w:val="24"/>
        </w:rPr>
      </w:pPr>
    </w:p>
    <w:p w14:paraId="6E90DF61" w14:textId="77777777" w:rsidR="004E05C2" w:rsidRDefault="004E05C2" w:rsidP="001954F2">
      <w:pPr>
        <w:spacing w:after="0" w:line="240" w:lineRule="auto"/>
        <w:jc w:val="both"/>
        <w:rPr>
          <w:rFonts w:ascii="Times New Roman" w:hAnsi="Times New Roman"/>
          <w:sz w:val="24"/>
          <w:szCs w:val="24"/>
        </w:rPr>
      </w:pPr>
    </w:p>
    <w:p w14:paraId="46D66DA5" w14:textId="77777777" w:rsidR="004E05C2" w:rsidRPr="003E6D1F" w:rsidRDefault="004E05C2"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ListParagraph"/>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w:t>
      </w:r>
      <w:r w:rsidR="00AA49CC" w:rsidRPr="003E6D1F">
        <w:rPr>
          <w:rFonts w:ascii="Times New Roman" w:hAnsi="Times New Roman"/>
          <w:sz w:val="24"/>
          <w:szCs w:val="24"/>
        </w:rPr>
        <w:lastRenderedPageBreak/>
        <w:t>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54925A97" w14:textId="3FFE8C2E" w:rsidR="00977391" w:rsidRDefault="00977391" w:rsidP="004E05C2">
      <w:pPr>
        <w:autoSpaceDE w:val="0"/>
        <w:autoSpaceDN w:val="0"/>
        <w:adjustRightInd w:val="0"/>
        <w:spacing w:after="0" w:line="240" w:lineRule="auto"/>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ListParagraph"/>
        <w:spacing w:after="0" w:line="240" w:lineRule="auto"/>
        <w:jc w:val="both"/>
        <w:rPr>
          <w:rFonts w:ascii="Times New Roman" w:hAnsi="Times New Roman"/>
          <w:sz w:val="10"/>
          <w:szCs w:val="10"/>
        </w:rPr>
      </w:pPr>
    </w:p>
    <w:p w14:paraId="7F6E1B88" w14:textId="0BCB83FB" w:rsidR="00AA49CC" w:rsidRPr="00663AA6" w:rsidRDefault="00AA49CC" w:rsidP="00B2035B">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lastRenderedPageBreak/>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ListParagraph"/>
        <w:rPr>
          <w:rFonts w:ascii="Times New Roman" w:hAnsi="Times New Roman"/>
          <w:sz w:val="24"/>
          <w:szCs w:val="24"/>
        </w:rPr>
      </w:pPr>
    </w:p>
    <w:p w14:paraId="33249B2E" w14:textId="1780C51C" w:rsidR="008530E6" w:rsidRPr="00663AA6" w:rsidRDefault="008530E6" w:rsidP="00663AA6">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w:t>
      </w:r>
      <w:r w:rsidR="00890BBB" w:rsidRPr="003E6D1F">
        <w:rPr>
          <w:rFonts w:ascii="Times New Roman" w:hAnsi="Times New Roman"/>
          <w:sz w:val="24"/>
          <w:szCs w:val="24"/>
        </w:rPr>
        <w:lastRenderedPageBreak/>
        <w:t>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Default="004B4DE8">
      <w:pPr>
        <w:autoSpaceDE w:val="0"/>
        <w:autoSpaceDN w:val="0"/>
        <w:adjustRightInd w:val="0"/>
        <w:spacing w:after="0" w:line="240" w:lineRule="auto"/>
        <w:ind w:left="-360"/>
        <w:jc w:val="both"/>
        <w:rPr>
          <w:rFonts w:ascii="Times New Roman" w:hAnsi="Times New Roman"/>
          <w:sz w:val="24"/>
          <w:szCs w:val="24"/>
        </w:rPr>
      </w:pPr>
    </w:p>
    <w:p w14:paraId="2B3931E1" w14:textId="77777777" w:rsidR="004E05C2" w:rsidRPr="003E6D1F" w:rsidRDefault="004E05C2">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lastRenderedPageBreak/>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ListParagraph"/>
        <w:spacing w:after="0" w:line="240" w:lineRule="auto"/>
        <w:jc w:val="both"/>
        <w:rPr>
          <w:rFonts w:ascii="Times New Roman" w:hAnsi="Times New Roman"/>
          <w:sz w:val="10"/>
          <w:szCs w:val="10"/>
        </w:rPr>
      </w:pPr>
    </w:p>
    <w:p w14:paraId="74AFE398" w14:textId="4B10C7A9"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w:t>
      </w:r>
      <w:r w:rsidRPr="003E6D1F">
        <w:rPr>
          <w:rFonts w:ascii="Times New Roman" w:hAnsi="Times New Roman"/>
          <w:sz w:val="24"/>
          <w:szCs w:val="24"/>
        </w:rPr>
        <w:lastRenderedPageBreak/>
        <w:t>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ListParagraph"/>
        <w:spacing w:after="0" w:line="240" w:lineRule="auto"/>
        <w:jc w:val="both"/>
        <w:rPr>
          <w:rFonts w:ascii="Times New Roman" w:hAnsi="Times New Roman"/>
          <w:sz w:val="10"/>
          <w:szCs w:val="10"/>
        </w:rPr>
      </w:pPr>
    </w:p>
    <w:p w14:paraId="3351EAE9" w14:textId="6218B707" w:rsidR="006349A9" w:rsidRDefault="007C6221" w:rsidP="000126F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w:t>
      </w:r>
      <w:r w:rsidRPr="003E6D1F">
        <w:rPr>
          <w:rFonts w:ascii="Times New Roman" w:hAnsi="Times New Roman"/>
          <w:sz w:val="24"/>
          <w:szCs w:val="24"/>
        </w:rPr>
        <w:lastRenderedPageBreak/>
        <w:t xml:space="preserve">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4C3B3D89" w14:textId="77777777" w:rsidR="004E05C2" w:rsidRDefault="004E05C2" w:rsidP="006349A9">
      <w:pPr>
        <w:spacing w:line="240" w:lineRule="auto"/>
        <w:jc w:val="center"/>
        <w:rPr>
          <w:rFonts w:ascii="Times New Roman" w:hAnsi="Times New Roman"/>
          <w:b/>
          <w:sz w:val="24"/>
          <w:szCs w:val="24"/>
        </w:rPr>
      </w:pPr>
    </w:p>
    <w:p w14:paraId="17B47E79" w14:textId="77777777" w:rsidR="004E05C2" w:rsidRDefault="004E05C2" w:rsidP="006349A9">
      <w:pPr>
        <w:spacing w:line="240" w:lineRule="auto"/>
        <w:jc w:val="center"/>
        <w:rPr>
          <w:rFonts w:ascii="Times New Roman" w:hAnsi="Times New Roman"/>
          <w:b/>
          <w:sz w:val="24"/>
          <w:szCs w:val="24"/>
        </w:rPr>
      </w:pPr>
    </w:p>
    <w:p w14:paraId="0264A94C" w14:textId="77777777" w:rsidR="004E05C2" w:rsidRDefault="004E05C2" w:rsidP="006349A9">
      <w:pPr>
        <w:spacing w:line="240" w:lineRule="auto"/>
        <w:jc w:val="center"/>
        <w:rPr>
          <w:rFonts w:ascii="Times New Roman" w:hAnsi="Times New Roman"/>
          <w:b/>
          <w:sz w:val="24"/>
          <w:szCs w:val="24"/>
        </w:rPr>
      </w:pPr>
    </w:p>
    <w:p w14:paraId="6ABF8B12" w14:textId="77777777" w:rsidR="004E05C2" w:rsidRDefault="004E05C2" w:rsidP="006349A9">
      <w:pPr>
        <w:spacing w:line="240" w:lineRule="auto"/>
        <w:jc w:val="center"/>
        <w:rPr>
          <w:rFonts w:ascii="Times New Roman" w:hAnsi="Times New Roman"/>
          <w:b/>
          <w:sz w:val="24"/>
          <w:szCs w:val="24"/>
        </w:rPr>
      </w:pPr>
    </w:p>
    <w:p w14:paraId="51470FCD" w14:textId="77777777" w:rsidR="004E05C2" w:rsidRDefault="004E05C2" w:rsidP="006349A9">
      <w:pPr>
        <w:spacing w:line="240" w:lineRule="auto"/>
        <w:jc w:val="center"/>
        <w:rPr>
          <w:rFonts w:ascii="Times New Roman" w:hAnsi="Times New Roman"/>
          <w:b/>
          <w:sz w:val="24"/>
          <w:szCs w:val="24"/>
        </w:rPr>
      </w:pPr>
    </w:p>
    <w:p w14:paraId="2E360949" w14:textId="77777777" w:rsidR="004E05C2" w:rsidRDefault="004E05C2" w:rsidP="006349A9">
      <w:pPr>
        <w:spacing w:line="240" w:lineRule="auto"/>
        <w:jc w:val="center"/>
        <w:rPr>
          <w:rFonts w:ascii="Times New Roman" w:hAnsi="Times New Roman"/>
          <w:b/>
          <w:sz w:val="24"/>
          <w:szCs w:val="24"/>
        </w:rPr>
      </w:pPr>
    </w:p>
    <w:p w14:paraId="6A0EF8E1" w14:textId="77777777" w:rsidR="004E05C2" w:rsidRDefault="004E05C2" w:rsidP="006349A9">
      <w:pPr>
        <w:spacing w:line="240" w:lineRule="auto"/>
        <w:jc w:val="center"/>
        <w:rPr>
          <w:rFonts w:ascii="Times New Roman" w:hAnsi="Times New Roman"/>
          <w:b/>
          <w:sz w:val="24"/>
          <w:szCs w:val="24"/>
        </w:rPr>
      </w:pPr>
    </w:p>
    <w:p w14:paraId="5B6EB4E4" w14:textId="77777777" w:rsidR="004E05C2" w:rsidRDefault="004E05C2" w:rsidP="006349A9">
      <w:pPr>
        <w:spacing w:line="240" w:lineRule="auto"/>
        <w:jc w:val="center"/>
        <w:rPr>
          <w:rFonts w:ascii="Times New Roman" w:hAnsi="Times New Roman"/>
          <w:b/>
          <w:sz w:val="24"/>
          <w:szCs w:val="24"/>
        </w:rPr>
      </w:pPr>
    </w:p>
    <w:p w14:paraId="411E70E9" w14:textId="77777777" w:rsidR="004E05C2" w:rsidRDefault="004E05C2"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r w:rsidR="00977391">
        <w:rPr>
          <w:rFonts w:ascii="Times New Roman" w:hAnsi="Times New Roman"/>
          <w:i/>
          <w:sz w:val="24"/>
          <w:szCs w:val="24"/>
        </w:rPr>
        <w:t>eNPOO</w:t>
      </w:r>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eNPOO</w:t>
      </w:r>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ListParagraph"/>
        <w:spacing w:after="160" w:line="240" w:lineRule="auto"/>
        <w:jc w:val="both"/>
        <w:rPr>
          <w:rFonts w:ascii="Times New Roman" w:hAnsi="Times New Roman"/>
          <w:sz w:val="10"/>
          <w:szCs w:val="10"/>
        </w:rPr>
      </w:pPr>
    </w:p>
    <w:p w14:paraId="34B5AF30" w14:textId="5A458974" w:rsidR="006349A9" w:rsidRDefault="006349A9" w:rsidP="00F03196">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6C22F" w14:textId="77777777" w:rsidR="0094384A" w:rsidRDefault="0094384A" w:rsidP="00FC7D48">
      <w:pPr>
        <w:spacing w:after="0" w:line="240" w:lineRule="auto"/>
      </w:pPr>
      <w:r>
        <w:separator/>
      </w:r>
    </w:p>
  </w:endnote>
  <w:endnote w:type="continuationSeparator" w:id="0">
    <w:p w14:paraId="1C058C6B" w14:textId="77777777" w:rsidR="0094384A" w:rsidRDefault="0094384A"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0ACF4ABB" w:rsidR="00DA38C6" w:rsidRPr="000040B6" w:rsidRDefault="00DA38C6">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154AB8">
      <w:rPr>
        <w:rFonts w:ascii="Times New Roman" w:hAnsi="Times New Roman"/>
        <w:bCs/>
        <w:noProof/>
        <w:sz w:val="18"/>
        <w:szCs w:val="18"/>
      </w:rPr>
      <w:t>35</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154AB8">
      <w:rPr>
        <w:rFonts w:ascii="Times New Roman" w:hAnsi="Times New Roman"/>
        <w:bCs/>
        <w:noProof/>
        <w:sz w:val="18"/>
        <w:szCs w:val="18"/>
      </w:rPr>
      <w:t>41</w:t>
    </w:r>
    <w:r w:rsidRPr="000040B6">
      <w:rPr>
        <w:rFonts w:ascii="Times New Roman" w:hAnsi="Times New Roman"/>
        <w:bCs/>
        <w:sz w:val="18"/>
        <w:szCs w:val="18"/>
      </w:rPr>
      <w:fldChar w:fldCharType="end"/>
    </w:r>
  </w:p>
  <w:p w14:paraId="6A115677" w14:textId="77777777" w:rsidR="00DA38C6" w:rsidRDefault="00DA3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8CCF" w14:textId="77777777" w:rsidR="0094384A" w:rsidRDefault="0094384A" w:rsidP="00FC7D48">
      <w:pPr>
        <w:spacing w:after="0" w:line="240" w:lineRule="auto"/>
      </w:pPr>
      <w:r>
        <w:separator/>
      </w:r>
    </w:p>
  </w:footnote>
  <w:footnote w:type="continuationSeparator" w:id="0">
    <w:p w14:paraId="4000A0B1" w14:textId="77777777" w:rsidR="0094384A" w:rsidRDefault="0094384A"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0E3B" w14:textId="77777777" w:rsidR="006B7ED5" w:rsidRDefault="006B7ED5" w:rsidP="006B7ED5">
    <w:pPr>
      <w:pStyle w:val="Header"/>
    </w:pPr>
    <w:r>
      <w:rPr>
        <w:noProof/>
        <w:lang w:val="en-US" w:eastAsia="en-US"/>
      </w:rPr>
      <w:drawing>
        <wp:inline distT="0" distB="0" distL="0" distR="0" wp14:anchorId="74C1CA57" wp14:editId="497C74CD">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Pr>
        <w:noProof/>
        <w:lang w:val="en-US" w:eastAsia="en-US"/>
      </w:rPr>
      <w:drawing>
        <wp:inline distT="0" distB="0" distL="0" distR="0" wp14:anchorId="4699A66D" wp14:editId="0F92882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3A3A1BD3" w14:textId="77777777" w:rsidR="00DA38C6" w:rsidRPr="006B7ED5" w:rsidRDefault="00DA38C6" w:rsidP="006B7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AB8"/>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128"/>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CC3"/>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05C2"/>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B7ED5"/>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25E"/>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4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5EE"/>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4E05C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2.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4.xml><?xml version="1.0" encoding="utf-8"?>
<ds:datastoreItem xmlns:ds="http://schemas.openxmlformats.org/officeDocument/2006/customXml" ds:itemID="{00AFB473-BA3E-453C-99D0-14C96E5E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41</Pages>
  <Words>15940</Words>
  <Characters>90862</Characters>
  <Application>Microsoft Office Word</Application>
  <DocSecurity>0</DocSecurity>
  <Lines>757</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MZO</cp:lastModifiedBy>
  <cp:revision>49</cp:revision>
  <cp:lastPrinted>2021-10-15T12:50:00Z</cp:lastPrinted>
  <dcterms:created xsi:type="dcterms:W3CDTF">2021-12-24T07:20:00Z</dcterms:created>
  <dcterms:modified xsi:type="dcterms:W3CDTF">2022-08-23T13:46:00Z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