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4772564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800D7C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BD4ED9" w:rsidP="00BD4ED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2. </w:t>
            </w:r>
            <w:r w:rsidRPr="00BD4ED9">
              <w:rPr>
                <w:rFonts w:ascii="Tahoma" w:hAnsi="Tahoma" w:cs="Tahoma"/>
                <w:color w:val="333333"/>
                <w:sz w:val="18"/>
                <w:szCs w:val="18"/>
              </w:rPr>
              <w:t>radno mjesto II. vrste – viši/a stručni/a referent/ica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BD4ED9" w:rsidRPr="00BD4ED9" w:rsidRDefault="00BD4ED9" w:rsidP="00BD4ED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D4ED9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BD4ED9" w:rsidRPr="00BD4ED9" w:rsidRDefault="00BD4ED9" w:rsidP="00BD4ED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D4ED9">
              <w:rPr>
                <w:rFonts w:ascii="Tahoma" w:hAnsi="Tahoma" w:cs="Tahoma"/>
                <w:color w:val="333333"/>
                <w:sz w:val="18"/>
                <w:szCs w:val="18"/>
              </w:rPr>
              <w:t>Sektor za razvoj visokog obrazovanja</w:t>
            </w:r>
          </w:p>
          <w:p w:rsidR="00BD4ED9" w:rsidRPr="00BD4ED9" w:rsidRDefault="00BD4ED9" w:rsidP="00BD4ED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D4ED9">
              <w:rPr>
                <w:rFonts w:ascii="Tahoma" w:hAnsi="Tahoma" w:cs="Tahoma"/>
                <w:color w:val="333333"/>
                <w:sz w:val="18"/>
                <w:szCs w:val="18"/>
              </w:rPr>
              <w:t>Služba za strategiju i internacionalizaciju visokog obrazovanja</w:t>
            </w:r>
          </w:p>
          <w:p w:rsidR="00482CBE" w:rsidRPr="004B31E9" w:rsidRDefault="00BD4ED9" w:rsidP="00BD4ED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D4ED9">
              <w:rPr>
                <w:rFonts w:ascii="Tahoma" w:hAnsi="Tahoma" w:cs="Tahoma"/>
                <w:color w:val="333333"/>
                <w:sz w:val="18"/>
                <w:szCs w:val="18"/>
              </w:rPr>
              <w:t>Odjel za internacionalizaciju visokog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800D7C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800D7C" w:rsidRPr="00800D7C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35DA">
              <w:rPr>
                <w:rFonts w:ascii="Tahoma" w:hAnsi="Tahoma" w:cs="Tahoma"/>
                <w:color w:val="333333"/>
                <w:sz w:val="20"/>
              </w:rPr>
            </w:r>
            <w:r w:rsidR="004E35D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800D7C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DA" w:rsidRDefault="004E35DA">
      <w:r>
        <w:separator/>
      </w:r>
    </w:p>
  </w:endnote>
  <w:endnote w:type="continuationSeparator" w:id="0">
    <w:p w:rsidR="004E35DA" w:rsidRDefault="004E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00D7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00D7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DA" w:rsidRDefault="004E35DA">
      <w:r>
        <w:separator/>
      </w:r>
    </w:p>
  </w:footnote>
  <w:footnote w:type="continuationSeparator" w:id="0">
    <w:p w:rsidR="004E35DA" w:rsidRDefault="004E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rm0JxnT3qLcicB7ptWlVJT9JLseBiSWxOFLf0+ayj9bdgyFQ1XJWJhteCjFUnPLwFbzrkHlVXoa7MSKGNPpw==" w:salt="iXa/SagBZFy1pdW7U/yo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E35DA"/>
    <w:rsid w:val="004F2C47"/>
    <w:rsid w:val="004F3B42"/>
    <w:rsid w:val="005103CD"/>
    <w:rsid w:val="00534144"/>
    <w:rsid w:val="0054681F"/>
    <w:rsid w:val="00590981"/>
    <w:rsid w:val="005F5489"/>
    <w:rsid w:val="00623A83"/>
    <w:rsid w:val="0065260C"/>
    <w:rsid w:val="0065547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00D7C"/>
    <w:rsid w:val="008119CC"/>
    <w:rsid w:val="0081723C"/>
    <w:rsid w:val="00825476"/>
    <w:rsid w:val="00827388"/>
    <w:rsid w:val="00833686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D4ED9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24197"/>
    <w:rsid w:val="00E474D2"/>
    <w:rsid w:val="00E53BFB"/>
    <w:rsid w:val="00E66DDB"/>
    <w:rsid w:val="00E704A9"/>
    <w:rsid w:val="00E81702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C52C-7BAF-43AC-BA62-F1205147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2018-04-09T05:07:00Z</dcterms:created>
  <dcterms:modified xsi:type="dcterms:W3CDTF">2018-04-09T07:50:00Z</dcterms:modified>
</cp:coreProperties>
</file>