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413C" w14:textId="77777777" w:rsidR="00F41552" w:rsidRDefault="008424A7" w:rsidP="00F415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43A5">
        <w:rPr>
          <w:rFonts w:ascii="Times New Roman" w:hAnsi="Times New Roman" w:cs="Times New Roman"/>
          <w:b/>
          <w:sz w:val="28"/>
        </w:rPr>
        <w:t>POZIV NA DODJELU BESPOVRATNIH SREDSTAVA</w:t>
      </w:r>
    </w:p>
    <w:p w14:paraId="19DD55D4" w14:textId="16059502" w:rsidR="008424A7" w:rsidRPr="009F43A5" w:rsidRDefault="008424A7" w:rsidP="00F415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F43A5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8B56825" w14:textId="77777777" w:rsidR="008F5E41" w:rsidRDefault="008F5E41" w:rsidP="008F5E41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8F5E41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DOKAZIVANJE INOVATIVNOG KONCEPTA – Drugi poziv</w:t>
      </w:r>
    </w:p>
    <w:p w14:paraId="67946D98" w14:textId="77777777" w:rsidR="00F41552" w:rsidRPr="00F41552" w:rsidRDefault="00F41552" w:rsidP="008F5E41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171796"/>
          <w:sz w:val="10"/>
          <w:szCs w:val="24"/>
          <w:lang w:eastAsia="en-US"/>
        </w:rPr>
      </w:pPr>
    </w:p>
    <w:p w14:paraId="2F23FF4A" w14:textId="12695392" w:rsidR="008424A7" w:rsidRPr="00F41552" w:rsidRDefault="008F5E41" w:rsidP="008F5E4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1552">
        <w:rPr>
          <w:rFonts w:ascii="Times New Roman" w:eastAsia="Times New Roman" w:hAnsi="Times New Roman" w:cs="Times New Roman"/>
          <w:b/>
          <w:i/>
          <w:sz w:val="24"/>
          <w:szCs w:val="24"/>
        </w:rPr>
        <w:t>(referentni broj: C3.2.R3-I1.05)</w:t>
      </w:r>
    </w:p>
    <w:p w14:paraId="6DB7D2BD" w14:textId="77777777" w:rsidR="008F5E41" w:rsidRPr="009F43A5" w:rsidRDefault="008F5E41" w:rsidP="008F5E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495E0C52" w:rsidR="0064609E" w:rsidRPr="009F43A5" w:rsidRDefault="00E10C11" w:rsidP="00625F67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OBRAZAC</w:t>
      </w:r>
      <w:r w:rsidR="005D0AE4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14</w:t>
      </w:r>
      <w:r w:rsidR="00A66711" w:rsidRPr="009F43A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.</w:t>
      </w:r>
    </w:p>
    <w:p w14:paraId="6D3B3AAD" w14:textId="77777777" w:rsidR="009453AE" w:rsidRPr="009F43A5" w:rsidRDefault="009453AE" w:rsidP="00625F67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5B454C25" w14:textId="35227E02" w:rsidR="00AE68AF" w:rsidRDefault="00625F67" w:rsidP="00625F67">
      <w:pPr>
        <w:spacing w:after="0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625F67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Metodologija mjerenja kapaciteta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predmetnog subjekta </w:t>
      </w:r>
      <w:r w:rsidR="00DD28D0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istraživačke</w:t>
      </w:r>
      <w:r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 organizacije</w:t>
      </w:r>
    </w:p>
    <w:p w14:paraId="56673EDC" w14:textId="77777777" w:rsidR="00BF327A" w:rsidRPr="009F43A5" w:rsidRDefault="00BF327A" w:rsidP="00625F6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BB124A" w14:textId="58DDFAE2" w:rsidR="00A6517C" w:rsidRDefault="00A6517C" w:rsidP="00625F67">
      <w:pPr>
        <w:spacing w:after="0"/>
      </w:pPr>
      <w:bookmarkStart w:id="0" w:name="_Toc50712965"/>
    </w:p>
    <w:tbl>
      <w:tblPr>
        <w:tblStyle w:val="TableGrid6"/>
        <w:tblpPr w:leftFromText="180" w:rightFromText="180" w:vertAnchor="page" w:horzAnchor="margin" w:tblpY="6187"/>
        <w:tblW w:w="9782" w:type="dxa"/>
        <w:tblLook w:val="04A0" w:firstRow="1" w:lastRow="0" w:firstColumn="1" w:lastColumn="0" w:noHBand="0" w:noVBand="1"/>
      </w:tblPr>
      <w:tblGrid>
        <w:gridCol w:w="3611"/>
        <w:gridCol w:w="6171"/>
      </w:tblGrid>
      <w:tr w:rsidR="00625F67" w:rsidRPr="009F43A5" w14:paraId="4A769BCF" w14:textId="77777777" w:rsidTr="00BF327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BFC0F9" w14:textId="77777777" w:rsidR="00625F67" w:rsidRPr="009F43A5" w:rsidRDefault="00625F67" w:rsidP="00BF327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bookmarkStart w:id="1" w:name="_GoBack"/>
            <w:bookmarkEnd w:id="1"/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Naziv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E7AC" w14:textId="77777777" w:rsidR="00625F67" w:rsidRPr="009F43A5" w:rsidRDefault="00625F67" w:rsidP="00BF327A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7654B8D4" w14:textId="77777777" w:rsidTr="00BF327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4245F" w14:textId="77777777" w:rsidR="00625F67" w:rsidRPr="009F43A5" w:rsidRDefault="00625F67" w:rsidP="00BF327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  <w:lang w:val="hr-HR"/>
              </w:rPr>
              <w:t xml:space="preserve">Referentna oznaka Poziva 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7FD" w14:textId="77777777" w:rsidR="00625F67" w:rsidRPr="009F43A5" w:rsidRDefault="00625F67" w:rsidP="00BF327A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0E911535" w14:textId="77777777" w:rsidTr="00BF327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B4387A4" w14:textId="47B90899" w:rsidR="00625F67" w:rsidRPr="009F43A5" w:rsidRDefault="00625F67" w:rsidP="00BF327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 xml:space="preserve">Naziv </w:t>
            </w:r>
            <w:r w:rsidR="00DD28D0">
              <w:rPr>
                <w:b/>
                <w:bCs/>
                <w:sz w:val="24"/>
                <w:szCs w:val="24"/>
                <w:lang w:val="hr-HR"/>
              </w:rPr>
              <w:t>istraživačke</w:t>
            </w:r>
            <w:r>
              <w:rPr>
                <w:b/>
                <w:bCs/>
                <w:sz w:val="24"/>
                <w:szCs w:val="24"/>
                <w:lang w:val="hr-HR"/>
              </w:rPr>
              <w:t xml:space="preserve"> organizacije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6456" w14:textId="77777777" w:rsidR="00625F67" w:rsidRPr="009F43A5" w:rsidRDefault="00625F67" w:rsidP="00BF327A">
            <w:pPr>
              <w:spacing w:line="276" w:lineRule="auto"/>
              <w:rPr>
                <w:lang w:val="hr-HR"/>
              </w:rPr>
            </w:pPr>
          </w:p>
        </w:tc>
      </w:tr>
      <w:tr w:rsidR="00625F67" w:rsidRPr="009F43A5" w14:paraId="3A0F342A" w14:textId="77777777" w:rsidTr="00BF327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EE73D2F" w14:textId="77777777" w:rsidR="00625F67" w:rsidRPr="009F43A5" w:rsidRDefault="00625F67" w:rsidP="00BF327A">
            <w:pPr>
              <w:spacing w:line="276" w:lineRule="auto"/>
              <w:rPr>
                <w:b/>
                <w:bCs/>
                <w:sz w:val="24"/>
                <w:szCs w:val="24"/>
                <w:lang w:val="hr-HR"/>
              </w:rPr>
            </w:pPr>
            <w:r w:rsidRPr="009F43A5">
              <w:rPr>
                <w:b/>
                <w:bCs/>
                <w:sz w:val="24"/>
                <w:szCs w:val="24"/>
                <w:lang w:val="hr-HR"/>
              </w:rPr>
              <w:t>Naziv projektnog prijedloga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759" w14:textId="77777777" w:rsidR="00625F67" w:rsidRPr="009F43A5" w:rsidRDefault="00625F67" w:rsidP="00BF327A">
            <w:pPr>
              <w:spacing w:line="276" w:lineRule="auto"/>
              <w:rPr>
                <w:lang w:val="hr-HR"/>
              </w:rPr>
            </w:pPr>
          </w:p>
        </w:tc>
      </w:tr>
    </w:tbl>
    <w:p w14:paraId="333C5D0E" w14:textId="77777777" w:rsidR="00625F67" w:rsidRDefault="00625F67" w:rsidP="00625F67">
      <w:pPr>
        <w:spacing w:after="0"/>
      </w:pPr>
    </w:p>
    <w:p w14:paraId="5FD1EF18" w14:textId="27A50D20" w:rsidR="00625F67" w:rsidRDefault="00625F67" w:rsidP="00625F67">
      <w:pPr>
        <w:spacing w:after="0"/>
        <w:jc w:val="both"/>
        <w:rPr>
          <w:rFonts w:ascii="Times New Roman" w:hAnsi="Times New Roman" w:cs="Times New Roman"/>
          <w:sz w:val="24"/>
        </w:rPr>
      </w:pPr>
      <w:r w:rsidRPr="00625F67">
        <w:rPr>
          <w:rFonts w:ascii="Times New Roman" w:hAnsi="Times New Roman" w:cs="Times New Roman"/>
          <w:sz w:val="24"/>
        </w:rPr>
        <w:t xml:space="preserve">U sklopu predmetnog Poziva </w:t>
      </w:r>
      <w:r w:rsidR="00DD28D0">
        <w:rPr>
          <w:rFonts w:ascii="Times New Roman" w:hAnsi="Times New Roman" w:cs="Times New Roman"/>
          <w:sz w:val="24"/>
        </w:rPr>
        <w:t>istraživačke</w:t>
      </w:r>
      <w:r w:rsidRPr="00625F67">
        <w:rPr>
          <w:rFonts w:ascii="Times New Roman" w:hAnsi="Times New Roman" w:cs="Times New Roman"/>
          <w:sz w:val="24"/>
        </w:rPr>
        <w:t xml:space="preserve"> organizacije moraju:</w:t>
      </w:r>
    </w:p>
    <w:p w14:paraId="419D0D35" w14:textId="77777777" w:rsidR="00625F67" w:rsidRPr="00625F67" w:rsidRDefault="00625F67" w:rsidP="00625F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63F205C" w14:textId="79A0FC06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definirati predmetni subjekt (laboratoriji, centar, ustrojstvene jedini</w:t>
      </w:r>
      <w:r w:rsidR="00F41552">
        <w:t>ce prema definiciji iz Priloga 7</w:t>
      </w:r>
      <w:r>
        <w:t>. Smjernice za korisnike i partnere – pravila o državnim potporama za istraživanje i razvoj);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05BA" w14:paraId="091BC23C" w14:textId="77777777" w:rsidTr="001805BA">
        <w:trPr>
          <w:trHeight w:val="833"/>
        </w:trPr>
        <w:tc>
          <w:tcPr>
            <w:tcW w:w="9062" w:type="dxa"/>
          </w:tcPr>
          <w:p w14:paraId="1C552290" w14:textId="77777777" w:rsidR="001805BA" w:rsidRDefault="001805BA" w:rsidP="001805BA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41109075" w14:textId="77777777" w:rsidR="00625F67" w:rsidRDefault="00625F67" w:rsidP="00625F67">
      <w:pPr>
        <w:pStyle w:val="ListParagraph"/>
        <w:spacing w:line="276" w:lineRule="auto"/>
        <w:jc w:val="both"/>
      </w:pPr>
    </w:p>
    <w:p w14:paraId="66467FA1" w14:textId="55EBE43A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navesti metodologiju mjerenja kapaciteta predmetnog subjekta (broj radnih sati ili druga primjenjiva mjerna jedinica);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05BA" w14:paraId="234250F0" w14:textId="77777777" w:rsidTr="001805BA">
        <w:trPr>
          <w:trHeight w:val="1440"/>
        </w:trPr>
        <w:tc>
          <w:tcPr>
            <w:tcW w:w="9062" w:type="dxa"/>
          </w:tcPr>
          <w:p w14:paraId="0BDC735C" w14:textId="77777777" w:rsidR="001805BA" w:rsidRDefault="001805BA" w:rsidP="00625F67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22AA4187" w14:textId="77777777" w:rsidR="00625F67" w:rsidRDefault="00625F67" w:rsidP="00625F67">
      <w:pPr>
        <w:pStyle w:val="ListParagraph"/>
        <w:spacing w:line="276" w:lineRule="auto"/>
        <w:jc w:val="both"/>
      </w:pPr>
    </w:p>
    <w:p w14:paraId="399B1F34" w14:textId="58361F6E" w:rsidR="00625F67" w:rsidRDefault="00625F67" w:rsidP="00625F67">
      <w:pPr>
        <w:pStyle w:val="ListParagraph"/>
        <w:numPr>
          <w:ilvl w:val="0"/>
          <w:numId w:val="4"/>
        </w:numPr>
        <w:spacing w:line="276" w:lineRule="auto"/>
        <w:jc w:val="both"/>
      </w:pPr>
      <w:r>
        <w:t>navesti planirani rok za amortizaciju novonabavljene opreme (iskazano po predmetnim subjektima)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1805BA" w14:paraId="3CF4BD66" w14:textId="77777777" w:rsidTr="001805BA">
        <w:trPr>
          <w:trHeight w:val="865"/>
        </w:trPr>
        <w:tc>
          <w:tcPr>
            <w:tcW w:w="9062" w:type="dxa"/>
          </w:tcPr>
          <w:p w14:paraId="10AFA25E" w14:textId="77777777" w:rsidR="001805BA" w:rsidRDefault="001805BA" w:rsidP="001805BA">
            <w:pPr>
              <w:pStyle w:val="ListParagraph"/>
              <w:spacing w:line="276" w:lineRule="auto"/>
              <w:ind w:left="0"/>
              <w:jc w:val="both"/>
            </w:pPr>
          </w:p>
        </w:tc>
      </w:tr>
      <w:bookmarkEnd w:id="0"/>
    </w:tbl>
    <w:p w14:paraId="7C5FE9B6" w14:textId="77777777" w:rsidR="00625F67" w:rsidRPr="009F43A5" w:rsidRDefault="00625F67" w:rsidP="001805BA">
      <w:pPr>
        <w:spacing w:after="0"/>
      </w:pPr>
    </w:p>
    <w:sectPr w:rsidR="00625F67" w:rsidRPr="009F43A5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DF1E9" w14:textId="77777777" w:rsidR="005C3B08" w:rsidRDefault="005C3B08" w:rsidP="00EC4A16">
      <w:pPr>
        <w:spacing w:after="0" w:line="240" w:lineRule="auto"/>
      </w:pPr>
      <w:r>
        <w:separator/>
      </w:r>
    </w:p>
  </w:endnote>
  <w:endnote w:type="continuationSeparator" w:id="0">
    <w:p w14:paraId="76F5C022" w14:textId="77777777" w:rsidR="005C3B08" w:rsidRDefault="005C3B0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75197124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F327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7FEF5" w14:textId="77777777" w:rsidR="005C3B08" w:rsidRDefault="005C3B08" w:rsidP="00EC4A16">
      <w:pPr>
        <w:spacing w:after="0" w:line="240" w:lineRule="auto"/>
      </w:pPr>
      <w:r>
        <w:separator/>
      </w:r>
    </w:p>
  </w:footnote>
  <w:footnote w:type="continuationSeparator" w:id="0">
    <w:p w14:paraId="539A971F" w14:textId="77777777" w:rsidR="005C3B08" w:rsidRDefault="005C3B08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45B5" w14:textId="77777777" w:rsidR="009453AE" w:rsidRDefault="009453AE" w:rsidP="009453AE">
    <w:pPr>
      <w:pStyle w:val="Header"/>
      <w:rPr>
        <w:noProof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12C249" w14:textId="37614406" w:rsidR="00625F67" w:rsidRPr="00625F67" w:rsidRDefault="00F41552" w:rsidP="009453A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highlight w:val="yellow"/>
      </w:rPr>
      <w:t>1</w:t>
    </w:r>
    <w:r w:rsidR="00625F67" w:rsidRPr="00625F67">
      <w:rPr>
        <w:rFonts w:ascii="Times New Roman" w:hAnsi="Times New Roman" w:cs="Times New Roman"/>
        <w:noProof/>
        <w:highlight w:val="yellow"/>
      </w:rPr>
      <w:t>. Izmjena</w:t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326B"/>
    <w:multiLevelType w:val="hybridMultilevel"/>
    <w:tmpl w:val="D0D639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31C4"/>
    <w:multiLevelType w:val="hybridMultilevel"/>
    <w:tmpl w:val="2758D5A6"/>
    <w:lvl w:ilvl="0" w:tplc="BCA0C80C">
      <w:numFmt w:val="bullet"/>
      <w:lvlText w:val="•"/>
      <w:lvlJc w:val="left"/>
      <w:pPr>
        <w:ind w:left="360" w:firstLine="0"/>
      </w:pPr>
      <w:rPr>
        <w:rFonts w:asciiTheme="minorHAnsi" w:eastAsiaTheme="minorEastAsia" w:hAnsiTheme="minorHAns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0C1FEB"/>
    <w:rsid w:val="00115FF7"/>
    <w:rsid w:val="001428C7"/>
    <w:rsid w:val="001434E2"/>
    <w:rsid w:val="0014598A"/>
    <w:rsid w:val="00154E41"/>
    <w:rsid w:val="00160BF8"/>
    <w:rsid w:val="001670B6"/>
    <w:rsid w:val="001805BA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2F2991"/>
    <w:rsid w:val="003171D6"/>
    <w:rsid w:val="00325602"/>
    <w:rsid w:val="00333F10"/>
    <w:rsid w:val="0034536A"/>
    <w:rsid w:val="00347296"/>
    <w:rsid w:val="0038393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5C3B08"/>
    <w:rsid w:val="005D0AE4"/>
    <w:rsid w:val="00605CF0"/>
    <w:rsid w:val="00606CAC"/>
    <w:rsid w:val="006112B5"/>
    <w:rsid w:val="00623F78"/>
    <w:rsid w:val="00625F67"/>
    <w:rsid w:val="0064609E"/>
    <w:rsid w:val="00666573"/>
    <w:rsid w:val="00666A6B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8F5E41"/>
    <w:rsid w:val="00905319"/>
    <w:rsid w:val="00935242"/>
    <w:rsid w:val="009453AE"/>
    <w:rsid w:val="00947A84"/>
    <w:rsid w:val="00954908"/>
    <w:rsid w:val="00971E31"/>
    <w:rsid w:val="0099061F"/>
    <w:rsid w:val="009A0D44"/>
    <w:rsid w:val="009B0886"/>
    <w:rsid w:val="009B11C4"/>
    <w:rsid w:val="009C1501"/>
    <w:rsid w:val="009C1DEC"/>
    <w:rsid w:val="009E29E2"/>
    <w:rsid w:val="009F1806"/>
    <w:rsid w:val="009F43A5"/>
    <w:rsid w:val="00A0604E"/>
    <w:rsid w:val="00A27C02"/>
    <w:rsid w:val="00A329D9"/>
    <w:rsid w:val="00A55030"/>
    <w:rsid w:val="00A61659"/>
    <w:rsid w:val="00A6517C"/>
    <w:rsid w:val="00A66711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C6F0A"/>
    <w:rsid w:val="00BF327A"/>
    <w:rsid w:val="00BF57B0"/>
    <w:rsid w:val="00BF6309"/>
    <w:rsid w:val="00C04F9C"/>
    <w:rsid w:val="00C05481"/>
    <w:rsid w:val="00C12D37"/>
    <w:rsid w:val="00C31202"/>
    <w:rsid w:val="00C31E7D"/>
    <w:rsid w:val="00C43F1F"/>
    <w:rsid w:val="00C508AB"/>
    <w:rsid w:val="00C70410"/>
    <w:rsid w:val="00C73A6A"/>
    <w:rsid w:val="00C746E3"/>
    <w:rsid w:val="00C82E95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7040F"/>
    <w:rsid w:val="00D95F92"/>
    <w:rsid w:val="00DC404E"/>
    <w:rsid w:val="00DD28D0"/>
    <w:rsid w:val="00DD6648"/>
    <w:rsid w:val="00DE71FF"/>
    <w:rsid w:val="00DF5B59"/>
    <w:rsid w:val="00E057D8"/>
    <w:rsid w:val="00E10C11"/>
    <w:rsid w:val="00E4512C"/>
    <w:rsid w:val="00E5746E"/>
    <w:rsid w:val="00E57E99"/>
    <w:rsid w:val="00E67C80"/>
    <w:rsid w:val="00EA17C2"/>
    <w:rsid w:val="00EC4A16"/>
    <w:rsid w:val="00EE07BF"/>
    <w:rsid w:val="00EE77F3"/>
    <w:rsid w:val="00F10912"/>
    <w:rsid w:val="00F41552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0C1FEB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BC6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BC6F0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table" w:customStyle="1" w:styleId="TableGrid6">
    <w:name w:val="Table Grid6"/>
    <w:basedOn w:val="TableNormal"/>
    <w:next w:val="TableGrid"/>
    <w:uiPriority w:val="39"/>
    <w:rsid w:val="00A6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1575-7554-4B5F-848E-4F0BC47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tpodnar</cp:lastModifiedBy>
  <cp:revision>6</cp:revision>
  <cp:lastPrinted>2022-04-07T12:03:00Z</cp:lastPrinted>
  <dcterms:created xsi:type="dcterms:W3CDTF">2023-09-12T08:55:00Z</dcterms:created>
  <dcterms:modified xsi:type="dcterms:W3CDTF">2023-10-02T13:26:00Z</dcterms:modified>
</cp:coreProperties>
</file>