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2D60" w14:textId="77777777" w:rsid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1919527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7B7D9850" w14:textId="414B8C2F" w:rsidR="00E866EA" w:rsidRPr="00E866EA" w:rsidRDefault="00E866EA" w:rsidP="00E866EA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hr-HR"/>
        </w:rPr>
      </w:pPr>
      <w:r w:rsidRPr="00E866EA">
        <w:rPr>
          <w:rFonts w:ascii="Times New Roman" w:eastAsia="Calibri" w:hAnsi="Times New Roman"/>
          <w:b/>
          <w:sz w:val="24"/>
          <w:szCs w:val="24"/>
          <w:lang w:eastAsia="hr-HR"/>
        </w:rPr>
        <w:t>(</w:t>
      </w:r>
      <w:r w:rsidRPr="00E866EA">
        <w:rPr>
          <w:rFonts w:ascii="Times New Roman" w:eastAsia="Calibri" w:hAnsi="Times New Roman"/>
          <w:b/>
          <w:i/>
          <w:sz w:val="24"/>
          <w:szCs w:val="24"/>
          <w:lang w:eastAsia="hr-HR"/>
        </w:rPr>
        <w:t>referentni broj:</w:t>
      </w:r>
      <w:r w:rsidR="0024249C">
        <w:rPr>
          <w:rFonts w:ascii="Times New Roman" w:eastAsia="Calibri" w:hAnsi="Times New Roman"/>
          <w:b/>
          <w:i/>
          <w:sz w:val="24"/>
          <w:szCs w:val="24"/>
          <w:lang w:eastAsia="hr-HR"/>
        </w:rPr>
        <w:t xml:space="preserve"> </w:t>
      </w:r>
      <w:r w:rsidR="002848A1" w:rsidRPr="002848A1">
        <w:rPr>
          <w:rFonts w:ascii="Times New Roman" w:eastAsiaTheme="minorHAnsi" w:hAnsi="Times New Roman"/>
          <w:b/>
          <w:i/>
          <w:color w:val="000000"/>
          <w:sz w:val="24"/>
          <w:szCs w:val="17"/>
          <w:lang w:val="en-US" w:eastAsia="hr-HR"/>
        </w:rPr>
        <w:t>C3.2.R3-I1.01</w:t>
      </w:r>
      <w:r w:rsidRPr="002848A1">
        <w:rPr>
          <w:rFonts w:ascii="Times New Roman" w:eastAsia="Calibri" w:hAnsi="Times New Roman"/>
          <w:b/>
          <w:i/>
          <w:sz w:val="24"/>
          <w:szCs w:val="24"/>
          <w:lang w:eastAsia="hr-HR"/>
        </w:rPr>
        <w:t>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3898EDC" w:rsidR="00E866EA" w:rsidRPr="00E866EA" w:rsidRDefault="00E866EA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4</w:t>
      </w: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komponentu/podkomponentu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14F8D09E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Hrvatska agencija za malo gospodarstvo, ino</w:t>
      </w:r>
      <w:r w:rsidR="00201351" w:rsidRPr="00E866EA">
        <w:rPr>
          <w:rFonts w:ascii="Times New Roman" w:hAnsi="Times New Roman"/>
          <w:b/>
          <w:sz w:val="24"/>
          <w:szCs w:val="24"/>
        </w:rPr>
        <w:t>vacije i investicije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D661F0">
        <w:rPr>
          <w:rFonts w:ascii="Times New Roman" w:hAnsi="Times New Roman"/>
          <w:sz w:val="24"/>
          <w:szCs w:val="24"/>
        </w:rPr>
        <w:t>P</w:t>
      </w:r>
      <w:r w:rsidR="00234681">
        <w:rPr>
          <w:rFonts w:ascii="Times New Roman" w:hAnsi="Times New Roman"/>
          <w:sz w:val="24"/>
          <w:szCs w:val="24"/>
        </w:rPr>
        <w:t>rovedbeno</w:t>
      </w:r>
      <w:r w:rsidR="00D661F0"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201351" w:rsidRPr="00201351">
        <w:rPr>
          <w:rFonts w:ascii="Times New Roman" w:hAnsi="Times New Roman"/>
          <w:sz w:val="24"/>
          <w:szCs w:val="24"/>
        </w:rPr>
        <w:t>OIB: 25609559342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201351" w:rsidRPr="00201351">
        <w:rPr>
          <w:rFonts w:ascii="Times New Roman" w:hAnsi="Times New Roman"/>
          <w:sz w:val="24"/>
          <w:szCs w:val="24"/>
        </w:rPr>
        <w:t xml:space="preserve">Ksaver 208, </w:t>
      </w:r>
      <w:r w:rsidR="00201351">
        <w:rPr>
          <w:rFonts w:ascii="Times New Roman" w:hAnsi="Times New Roman"/>
          <w:sz w:val="24"/>
          <w:szCs w:val="24"/>
        </w:rPr>
        <w:t xml:space="preserve">10000 </w:t>
      </w:r>
      <w:r w:rsidR="00201351" w:rsidRPr="00201351">
        <w:rPr>
          <w:rFonts w:ascii="Times New Roman" w:hAnsi="Times New Roman"/>
          <w:sz w:val="24"/>
          <w:szCs w:val="24"/>
        </w:rPr>
        <w:t>Zagreb</w:t>
      </w:r>
      <w:r w:rsidR="00201351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9328E" w14:textId="77777777" w:rsidR="0013056B" w:rsidRPr="00E4744C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E4556C3" w14:textId="77777777" w:rsidR="00073510" w:rsidRDefault="00073510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640F9086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02565A6F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</w:p>
    <w:p w14:paraId="45D80E8B" w14:textId="77777777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249106" w14:textId="55062AE1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</w:t>
      </w:r>
      <w:r w:rsidRPr="00995319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1AB3D9FE" w14:textId="77777777" w:rsidR="001B6592" w:rsidRDefault="001B65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5317D825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>dostavu redovnih ili ad hoc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54CBEFA3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2EB52525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9953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77777777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7D1322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314EBB2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07A1DBD9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9B72249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>ima odgodni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EED22A5" w14:textId="1C1C9EDD" w:rsidR="00DF6F2B" w:rsidRPr="00020E6F" w:rsidRDefault="00F230A7" w:rsidP="00A77E8A">
      <w:pPr>
        <w:pStyle w:val="NoSpacing1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0717AE" w:rsidRPr="00E866EA">
        <w:rPr>
          <w:rFonts w:ascii="Times New Roman" w:hAnsi="Times New Roman"/>
          <w:sz w:val="24"/>
          <w:szCs w:val="24"/>
        </w:rPr>
        <w:t>40% od odobrenih bespovratnih sredstava u projektu</w:t>
      </w:r>
      <w:r w:rsidR="000717AE">
        <w:rPr>
          <w:rFonts w:ascii="Times New Roman" w:hAnsi="Times New Roman"/>
          <w:sz w:val="24"/>
          <w:szCs w:val="24"/>
        </w:rPr>
        <w:t>.</w:t>
      </w:r>
      <w:r w:rsidR="00E866EA" w:rsidRPr="00E866EA">
        <w:rPr>
          <w:rFonts w:ascii="Times New Roman" w:hAnsi="Times New Roman"/>
          <w:sz w:val="24"/>
          <w:szCs w:val="24"/>
        </w:rPr>
        <w:t xml:space="preserve"> </w:t>
      </w:r>
      <w:r w:rsidR="00E866EA" w:rsidRPr="00E866EA">
        <w:rPr>
          <w:rFonts w:ascii="Times New Roman" w:eastAsia="Calibri" w:hAnsi="Times New Roman"/>
          <w:sz w:val="24"/>
          <w:szCs w:val="24"/>
        </w:rPr>
        <w:t xml:space="preserve">Ako je korisnik poduzetnik, uvjet za isplatu predujma je dostava </w:t>
      </w:r>
      <w:r w:rsidR="0013056B">
        <w:rPr>
          <w:rFonts w:ascii="Times New Roman" w:eastAsia="Calibri" w:hAnsi="Times New Roman"/>
          <w:sz w:val="24"/>
          <w:szCs w:val="24"/>
        </w:rPr>
        <w:t xml:space="preserve">bankovne </w:t>
      </w:r>
      <w:r w:rsidR="00E866EA" w:rsidRPr="00E866EA">
        <w:rPr>
          <w:rFonts w:ascii="Times New Roman" w:eastAsia="Calibri" w:hAnsi="Times New Roman"/>
          <w:sz w:val="24"/>
          <w:szCs w:val="24"/>
        </w:rPr>
        <w:t>garancije za pravdanje predujma</w:t>
      </w:r>
      <w:r w:rsidR="0013056B">
        <w:rPr>
          <w:rFonts w:ascii="Times New Roman" w:eastAsia="Calibri" w:hAnsi="Times New Roman"/>
          <w:sz w:val="24"/>
          <w:szCs w:val="24"/>
        </w:rPr>
        <w:t>. Bankovna garancija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se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dostavlja PT-u uz Zahtjev za predujam na iznos predujma s rokom važenja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ne kraće</w:t>
      </w:r>
      <w:r w:rsidR="00A77E8A">
        <w:rPr>
          <w:rFonts w:ascii="Times New Roman" w:eastAsia="Calibri" w:hAnsi="Times New Roman"/>
          <w:sz w:val="24"/>
          <w:szCs w:val="24"/>
        </w:rPr>
        <w:t>m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od 120 dana nakon završetka provedbe projektnih aktivnosti, odnosno ne kraće od 90 dana od dostave Završnog zahtjeva za nadoknadom sredstava</w:t>
      </w:r>
    </w:p>
    <w:p w14:paraId="656F59BC" w14:textId="77777777" w:rsidR="00DF6F2B" w:rsidRPr="00E866EA" w:rsidRDefault="00DF6F2B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8E7987" w14:textId="11074F24" w:rsidR="00A64959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8</w:t>
      </w:r>
      <w:r w:rsidR="005F37FD" w:rsidRPr="00E866EA">
        <w:rPr>
          <w:rFonts w:ascii="Times New Roman" w:hAnsi="Times New Roman"/>
          <w:sz w:val="24"/>
          <w:szCs w:val="24"/>
        </w:rPr>
        <w:t>.</w:t>
      </w:r>
      <w:r w:rsidR="00AF7D03" w:rsidRPr="00E866EA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234681" w:rsidRPr="00E866EA">
        <w:rPr>
          <w:rFonts w:ascii="Times New Roman" w:hAnsi="Times New Roman"/>
          <w:sz w:val="24"/>
          <w:szCs w:val="24"/>
        </w:rPr>
        <w:t>S</w:t>
      </w:r>
      <w:r w:rsidR="00A64959" w:rsidRPr="00E866EA">
        <w:rPr>
          <w:rFonts w:ascii="Times New Roman" w:hAnsi="Times New Roman"/>
          <w:sz w:val="24"/>
          <w:szCs w:val="24"/>
        </w:rPr>
        <w:t xml:space="preserve">redstvo osiguranja koje dostavlja </w:t>
      </w:r>
      <w:r w:rsidR="00286B56" w:rsidRPr="00E866EA">
        <w:rPr>
          <w:rFonts w:ascii="Times New Roman" w:hAnsi="Times New Roman"/>
          <w:sz w:val="24"/>
          <w:szCs w:val="24"/>
        </w:rPr>
        <w:t>K</w:t>
      </w:r>
      <w:r w:rsidR="007E513E" w:rsidRPr="00E866EA">
        <w:rPr>
          <w:rFonts w:ascii="Times New Roman" w:hAnsi="Times New Roman"/>
          <w:sz w:val="24"/>
          <w:szCs w:val="24"/>
        </w:rPr>
        <w:t>orisnik</w:t>
      </w:r>
      <w:r w:rsidR="00AF7D03" w:rsidRPr="00E866EA">
        <w:rPr>
          <w:rFonts w:ascii="Times New Roman" w:hAnsi="Times New Roman"/>
          <w:sz w:val="24"/>
          <w:szCs w:val="24"/>
        </w:rPr>
        <w:t xml:space="preserve">, utvrđeno u </w:t>
      </w:r>
      <w:r w:rsidR="00D661F0" w:rsidRPr="00E866EA">
        <w:rPr>
          <w:rFonts w:ascii="Times New Roman" w:hAnsi="Times New Roman"/>
          <w:sz w:val="24"/>
          <w:szCs w:val="24"/>
        </w:rPr>
        <w:t>P</w:t>
      </w:r>
      <w:r w:rsidR="00AF7D03" w:rsidRPr="00E866EA">
        <w:rPr>
          <w:rFonts w:ascii="Times New Roman" w:hAnsi="Times New Roman"/>
          <w:sz w:val="24"/>
          <w:szCs w:val="24"/>
        </w:rPr>
        <w:t xml:space="preserve">ozivu na dodjelu bespovratnih sredstava </w:t>
      </w:r>
      <w:r w:rsidR="002905F8" w:rsidRPr="00E866EA">
        <w:rPr>
          <w:rFonts w:ascii="Times New Roman" w:hAnsi="Times New Roman"/>
          <w:sz w:val="24"/>
          <w:szCs w:val="24"/>
        </w:rPr>
        <w:t>je d</w:t>
      </w:r>
      <w:r w:rsidR="00234681" w:rsidRPr="00E866EA">
        <w:rPr>
          <w:rFonts w:ascii="Times New Roman" w:hAnsi="Times New Roman"/>
          <w:sz w:val="24"/>
          <w:szCs w:val="24"/>
        </w:rPr>
        <w:t xml:space="preserve">okaz o osiguranju vlastitih sredstava za sufinanciranje predloženog projekta </w:t>
      </w:r>
      <w:r w:rsidR="001B6592">
        <w:rPr>
          <w:rFonts w:ascii="Times New Roman" w:hAnsi="Times New Roman"/>
          <w:sz w:val="24"/>
          <w:szCs w:val="24"/>
        </w:rPr>
        <w:t>&lt;</w:t>
      </w:r>
      <w:r w:rsidR="002905F8" w:rsidRPr="001B6592">
        <w:rPr>
          <w:rFonts w:ascii="Times New Roman" w:hAnsi="Times New Roman"/>
          <w:i/>
          <w:sz w:val="24"/>
          <w:szCs w:val="24"/>
        </w:rPr>
        <w:t>umetnuti naziv dokumenta</w:t>
      </w:r>
      <w:r w:rsidR="001B6592">
        <w:rPr>
          <w:rFonts w:ascii="Times New Roman" w:hAnsi="Times New Roman"/>
          <w:sz w:val="24"/>
          <w:szCs w:val="24"/>
        </w:rPr>
        <w:t>&gt;</w:t>
      </w:r>
      <w:r w:rsidR="002905F8" w:rsidRPr="00E866EA">
        <w:rPr>
          <w:rFonts w:ascii="Times New Roman" w:hAnsi="Times New Roman"/>
          <w:sz w:val="24"/>
          <w:szCs w:val="24"/>
        </w:rPr>
        <w:t xml:space="preserve"> </w:t>
      </w:r>
      <w:r w:rsidR="001D4D97" w:rsidRPr="00E866EA">
        <w:rPr>
          <w:rFonts w:ascii="Times New Roman" w:hAnsi="Times New Roman"/>
          <w:sz w:val="24"/>
          <w:szCs w:val="24"/>
        </w:rPr>
        <w:t xml:space="preserve"> </w:t>
      </w:r>
      <w:r w:rsidR="001B6592">
        <w:rPr>
          <w:rFonts w:ascii="Times New Roman" w:hAnsi="Times New Roman"/>
          <w:sz w:val="24"/>
          <w:szCs w:val="24"/>
        </w:rPr>
        <w:t>koji</w:t>
      </w:r>
      <w:r w:rsidR="001B6592" w:rsidRPr="00E866EA">
        <w:rPr>
          <w:rFonts w:ascii="Times New Roman" w:hAnsi="Times New Roman"/>
          <w:sz w:val="24"/>
          <w:szCs w:val="24"/>
        </w:rPr>
        <w:t xml:space="preserve"> </w:t>
      </w:r>
      <w:r w:rsidR="002905F8" w:rsidRPr="00E866EA">
        <w:rPr>
          <w:rFonts w:ascii="Times New Roman" w:hAnsi="Times New Roman"/>
          <w:sz w:val="24"/>
          <w:szCs w:val="24"/>
        </w:rPr>
        <w:t xml:space="preserve">je </w:t>
      </w:r>
      <w:r w:rsidR="001D4D97" w:rsidRPr="00E866EA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6073DD29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60DBBA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9DA4988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A9EF3D7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 xml:space="preserve">pet (5) godina od </w:t>
      </w:r>
      <w:r w:rsidR="00A4633A">
        <w:rPr>
          <w:rFonts w:ascii="Times New Roman" w:hAnsi="Times New Roman"/>
          <w:sz w:val="24"/>
          <w:szCs w:val="24"/>
        </w:rPr>
        <w:t>završnog plaćanja korisniku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90C3D80" w:rsidR="00A64959" w:rsidRDefault="00A77E8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="00A64959"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5572C6">
      <w:pPr>
        <w:tabs>
          <w:tab w:val="left" w:pos="567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19502FA2" w:rsidR="00F13EF3" w:rsidRDefault="00F13EF3" w:rsidP="005572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&lt;</w:t>
      </w:r>
      <w:r w:rsidRPr="005572C6">
        <w:rPr>
          <w:rFonts w:ascii="Times New Roman" w:hAnsi="Times New Roman"/>
          <w:i/>
          <w:sz w:val="24"/>
          <w:szCs w:val="24"/>
        </w:rPr>
        <w:t>Sporazum o partnerstvu je prilog ovog Ugovora</w:t>
      </w:r>
      <w:r w:rsidR="00F603E8" w:rsidRPr="005572C6">
        <w:rPr>
          <w:rFonts w:ascii="Times New Roman" w:hAnsi="Times New Roman"/>
          <w:i/>
          <w:sz w:val="24"/>
          <w:szCs w:val="24"/>
        </w:rPr>
        <w:t xml:space="preserve"> kojeg je Korisnik obavezan dostaviti u skladu s Uputama za prijavitelje</w:t>
      </w:r>
      <w:r w:rsidRPr="005572C6"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65A05591" w:rsidR="00A64959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7A6AF103" w14:textId="77777777" w:rsidR="00A77E8A" w:rsidRPr="00020E6F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B06880" w14:textId="3EF7066A" w:rsidR="000717AE" w:rsidRPr="00A77E8A" w:rsidRDefault="000717AE" w:rsidP="00A77E8A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carine, špedicije i pripadajućih taksi;</w:t>
      </w:r>
    </w:p>
    <w:p w14:paraId="36A5B584" w14:textId="7500DAC2" w:rsidR="000717AE" w:rsidRPr="00A77E8A" w:rsidRDefault="006C5FC3" w:rsidP="001F5E46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6C5FC3">
        <w:rPr>
          <w:rFonts w:ascii="Times New Roman" w:hAnsi="Times New Roman"/>
          <w:sz w:val="24"/>
          <w:szCs w:val="24"/>
          <w:highlight w:val="yellow"/>
        </w:rPr>
        <w:t xml:space="preserve">Nadoknadivi </w:t>
      </w:r>
      <w:r w:rsidRPr="008E099F">
        <w:rPr>
          <w:rFonts w:ascii="Times New Roman" w:hAnsi="Times New Roman"/>
          <w:sz w:val="24"/>
          <w:szCs w:val="24"/>
          <w:highlight w:val="yellow"/>
        </w:rPr>
        <w:t>PDV tj.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99F">
        <w:rPr>
          <w:rFonts w:ascii="Times New Roman" w:hAnsi="Times New Roman"/>
          <w:sz w:val="24"/>
          <w:szCs w:val="24"/>
          <w:highlight w:val="yellow"/>
        </w:rPr>
        <w:t>p</w:t>
      </w:r>
      <w:r w:rsidR="000717AE" w:rsidRPr="00A77E8A">
        <w:rPr>
          <w:rFonts w:ascii="Times New Roman" w:hAnsi="Times New Roman"/>
          <w:sz w:val="24"/>
          <w:szCs w:val="24"/>
        </w:rPr>
        <w:t>orez na dodanu vrijednost</w:t>
      </w:r>
      <w:r w:rsidR="000717AE" w:rsidRPr="00A77E8A">
        <w:rPr>
          <w:rFonts w:ascii="Times New Roman" w:hAnsi="Times New Roman"/>
          <w:sz w:val="24"/>
          <w:szCs w:val="24"/>
        </w:rPr>
        <w:t xml:space="preserve"> </w:t>
      </w:r>
      <w:r w:rsidR="000717AE" w:rsidRPr="008E099F">
        <w:rPr>
          <w:rFonts w:ascii="Times New Roman" w:hAnsi="Times New Roman"/>
          <w:strike/>
          <w:sz w:val="24"/>
          <w:szCs w:val="24"/>
        </w:rPr>
        <w:t>(PDV)</w:t>
      </w:r>
      <w:r w:rsidR="00502CEC">
        <w:rPr>
          <w:rFonts w:ascii="Times New Roman" w:hAnsi="Times New Roman"/>
          <w:sz w:val="24"/>
          <w:szCs w:val="24"/>
        </w:rPr>
        <w:t xml:space="preserve"> </w:t>
      </w:r>
      <w:r w:rsidR="000717AE" w:rsidRPr="006C5FC3">
        <w:rPr>
          <w:rFonts w:ascii="Times New Roman" w:hAnsi="Times New Roman"/>
          <w:sz w:val="24"/>
          <w:szCs w:val="24"/>
          <w:highlight w:val="yellow"/>
        </w:rPr>
        <w:t xml:space="preserve">za koji </w:t>
      </w:r>
      <w:r w:rsidRPr="006C5FC3">
        <w:rPr>
          <w:rFonts w:ascii="Times New Roman" w:hAnsi="Times New Roman"/>
          <w:sz w:val="24"/>
          <w:szCs w:val="24"/>
          <w:highlight w:val="yellow"/>
        </w:rPr>
        <w:t>prijavitelj/korisnik i</w:t>
      </w:r>
      <w:r>
        <w:rPr>
          <w:rFonts w:ascii="Times New Roman" w:hAnsi="Times New Roman"/>
          <w:sz w:val="24"/>
          <w:szCs w:val="24"/>
          <w:highlight w:val="yellow"/>
        </w:rPr>
        <w:t>ma pravo</w:t>
      </w:r>
      <w:r w:rsidRPr="006C5FC3">
        <w:rPr>
          <w:rFonts w:ascii="Times New Roman" w:hAnsi="Times New Roman"/>
          <w:sz w:val="24"/>
          <w:szCs w:val="24"/>
          <w:highlight w:val="yellow"/>
        </w:rPr>
        <w:t xml:space="preserve"> ostvariti odbitak</w:t>
      </w:r>
      <w:r w:rsidR="000717AE" w:rsidRPr="008E099F">
        <w:rPr>
          <w:rFonts w:ascii="Times New Roman" w:hAnsi="Times New Roman"/>
          <w:strike/>
          <w:sz w:val="24"/>
          <w:szCs w:val="24"/>
        </w:rPr>
        <w:t>je moguće zatražiti povrat</w:t>
      </w:r>
      <w:r w:rsidR="000717AE" w:rsidRPr="00A77E8A">
        <w:rPr>
          <w:rFonts w:ascii="Times New Roman" w:hAnsi="Times New Roman"/>
          <w:sz w:val="24"/>
          <w:szCs w:val="24"/>
        </w:rPr>
        <w:t>;</w:t>
      </w:r>
    </w:p>
    <w:p w14:paraId="0E315994" w14:textId="0180CDC2" w:rsidR="000717AE" w:rsidRPr="00A77E8A" w:rsidRDefault="000717AE" w:rsidP="001F5E46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amortizacije imovine čijem stjecanju su doprinijela javna sredstva;</w:t>
      </w:r>
    </w:p>
    <w:p w14:paraId="16464754" w14:textId="456242EC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Bilo kakve isplate dobiti uključujući dividende;</w:t>
      </w:r>
    </w:p>
    <w:p w14:paraId="212B1CB6" w14:textId="65AE4175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Rezerviranja za buduće moguće gubitke ili troškove;</w:t>
      </w:r>
    </w:p>
    <w:p w14:paraId="0DF938A1" w14:textId="6912161E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Kamate i ostali financijski troškovi;</w:t>
      </w:r>
    </w:p>
    <w:p w14:paraId="2CFE290B" w14:textId="75E77D53" w:rsidR="000717AE" w:rsidRPr="00A77E8A" w:rsidRDefault="000717AE" w:rsidP="0013056B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Kazne, financijske globe</w:t>
      </w:r>
      <w:bookmarkStart w:id="0" w:name="_GoBack"/>
      <w:bookmarkEnd w:id="0"/>
      <w:r w:rsidRPr="00A77E8A">
        <w:rPr>
          <w:rFonts w:ascii="Times New Roman" w:hAnsi="Times New Roman"/>
          <w:sz w:val="24"/>
          <w:szCs w:val="24"/>
        </w:rPr>
        <w:t xml:space="preserve"> i troškovi sudskog spora;</w:t>
      </w:r>
    </w:p>
    <w:p w14:paraId="2D795973" w14:textId="4CBFBFBB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Kupnja ili zakup zemljišta i nekretnina;</w:t>
      </w:r>
    </w:p>
    <w:p w14:paraId="23694B13" w14:textId="732B3608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Izgradnja objekta i infrastrukture;</w:t>
      </w:r>
    </w:p>
    <w:p w14:paraId="1971D785" w14:textId="5BC4CD96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najma poslovnog prostora;</w:t>
      </w:r>
    </w:p>
    <w:p w14:paraId="3F65C4F6" w14:textId="280FD6EC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Kupnja ili nabava motornog vozila;</w:t>
      </w:r>
    </w:p>
    <w:p w14:paraId="3E41DB52" w14:textId="02B4F700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84" w:hanging="22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službenih pristojbi koje se plaćaju nacionalnim ili nadnacionalnim uredima za zaštitu intelektualnog vlasništva (DZIV, EPO, WIPO, i sl.);</w:t>
      </w:r>
    </w:p>
    <w:p w14:paraId="7F87BD57" w14:textId="7374779D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koji su nastali prije datuma predaje projektne prijave;</w:t>
      </w:r>
    </w:p>
    <w:p w14:paraId="1577A9AB" w14:textId="561DC037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 xml:space="preserve">Troškovi koji se već financiraju putem drugih nacionalnih ili EU programa; </w:t>
      </w:r>
    </w:p>
    <w:p w14:paraId="2AB4D0BA" w14:textId="4E63EA67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84" w:hanging="22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koji se odnose na komercijalizaciju, odnosno ulaganja u svrhu jačanja proizvodnih ili prodajnih kapaciteta prijavitelja i/ili partnera;</w:t>
      </w:r>
    </w:p>
    <w:p w14:paraId="75B82D9C" w14:textId="6A2444E3" w:rsidR="000717AE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84" w:hanging="22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sudjelovanja i putovanja na sajmove i konferencije sa svrhom komercijalizacije;</w:t>
      </w:r>
    </w:p>
    <w:p w14:paraId="3099D5BF" w14:textId="0C739FA5" w:rsidR="001D4D97" w:rsidRPr="00A77E8A" w:rsidRDefault="000717AE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924" w:hanging="567"/>
        <w:outlineLvl w:val="0"/>
        <w:rPr>
          <w:rFonts w:ascii="Times New Roman" w:hAnsi="Times New Roman"/>
          <w:sz w:val="24"/>
          <w:szCs w:val="24"/>
        </w:rPr>
      </w:pPr>
      <w:r w:rsidRPr="00A77E8A">
        <w:rPr>
          <w:rFonts w:ascii="Times New Roman" w:hAnsi="Times New Roman"/>
          <w:sz w:val="24"/>
          <w:szCs w:val="24"/>
        </w:rPr>
        <w:t>Troškovi oglašavanja, prodaje i/ili distribucije proizvoda ili usluga;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CBA92C6" w14:textId="77777777" w:rsidR="00F603E8" w:rsidRDefault="00F603E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22EACAF" w14:textId="77777777" w:rsidR="00073510" w:rsidRDefault="0007351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3AB99243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09DC2474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određuje se sukladno Prilogu 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3468" w14:textId="77777777" w:rsidR="005572C6" w:rsidRDefault="005572C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F05C70C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7E198A">
        <w:rPr>
          <w:rFonts w:ascii="Times New Roman" w:hAnsi="Times New Roman"/>
          <w:sz w:val="24"/>
          <w:szCs w:val="24"/>
        </w:rPr>
        <w:t>, Nadležno tijelo</w:t>
      </w:r>
      <w:r w:rsidR="000E2867">
        <w:rPr>
          <w:rFonts w:ascii="Times New Roman" w:hAnsi="Times New Roman"/>
          <w:sz w:val="24"/>
          <w:szCs w:val="24"/>
        </w:rPr>
        <w:t xml:space="preserve"> i </w:t>
      </w:r>
      <w:r w:rsidR="00C97EC3">
        <w:rPr>
          <w:rFonts w:ascii="Times New Roman" w:hAnsi="Times New Roman"/>
          <w:sz w:val="24"/>
          <w:szCs w:val="24"/>
        </w:rPr>
        <w:t xml:space="preserve">Provedbeno </w:t>
      </w:r>
      <w:r w:rsidR="000E2867">
        <w:rPr>
          <w:rFonts w:ascii="Times New Roman" w:hAnsi="Times New Roman"/>
          <w:sz w:val="24"/>
          <w:szCs w:val="24"/>
        </w:rPr>
        <w:t>tijel</w:t>
      </w:r>
      <w:r w:rsidR="007E198A">
        <w:rPr>
          <w:rFonts w:ascii="Times New Roman" w:hAnsi="Times New Roman"/>
          <w:sz w:val="24"/>
          <w:szCs w:val="24"/>
        </w:rPr>
        <w:t>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4D183A" w14:textId="77777777" w:rsidR="00547C6F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6EDA97D" w:rsidR="00A64959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>Hrvatska agencija za malo gospodarstvo, inovacije i investicije, Ksaver 208, 10000 Zagreb</w:t>
      </w:r>
      <w:r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539E955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2B26874" w14:textId="74DB6785" w:rsidR="00EE1B60" w:rsidRDefault="00EE1B60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01F448B" w14:textId="77777777" w:rsidR="00EE1B60" w:rsidRDefault="00EE1B60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>Mehanizma za oporavak i otpornost</w:t>
      </w:r>
    </w:p>
    <w:p w14:paraId="57275082" w14:textId="0731741B" w:rsidR="00F603E8" w:rsidRPr="000E4F87" w:rsidRDefault="00F603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III: Sporazum o partnerstvu</w:t>
      </w:r>
    </w:p>
    <w:p w14:paraId="20D55FB2" w14:textId="068BEE44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</w:t>
      </w:r>
      <w:r w:rsidR="00F603E8" w:rsidRPr="000E4F87">
        <w:rPr>
          <w:rFonts w:ascii="Times New Roman" w:hAnsi="Times New Roman"/>
          <w:sz w:val="24"/>
          <w:szCs w:val="24"/>
        </w:rPr>
        <w:t>V</w:t>
      </w:r>
      <w:r w:rsidRPr="000E4F87">
        <w:rPr>
          <w:rFonts w:ascii="Times New Roman" w:hAnsi="Times New Roman"/>
          <w:sz w:val="24"/>
          <w:szCs w:val="24"/>
        </w:rPr>
        <w:t xml:space="preserve">: Pravila </w:t>
      </w:r>
      <w:r w:rsidR="008673C2" w:rsidRPr="000E4F87">
        <w:rPr>
          <w:rFonts w:ascii="Times New Roman" w:hAnsi="Times New Roman"/>
          <w:sz w:val="24"/>
          <w:szCs w:val="24"/>
        </w:rPr>
        <w:t>o provedbi postupaka nabava za neobveznike</w:t>
      </w:r>
      <w:r w:rsidRPr="000E4F87">
        <w:rPr>
          <w:rFonts w:ascii="Times New Roman" w:hAnsi="Times New Roman"/>
          <w:sz w:val="24"/>
          <w:szCs w:val="24"/>
        </w:rPr>
        <w:t xml:space="preserve"> Zakona o javnoj nabavi </w:t>
      </w:r>
      <w:r w:rsidRPr="000E4F87">
        <w:rPr>
          <w:rFonts w:ascii="Times New Roman" w:hAnsi="Times New Roman"/>
          <w:i/>
          <w:sz w:val="24"/>
          <w:szCs w:val="24"/>
        </w:rPr>
        <w:t>(ako je primjenjivo)</w:t>
      </w:r>
      <w:r w:rsidRPr="000E4F87">
        <w:rPr>
          <w:rFonts w:ascii="Times New Roman" w:hAnsi="Times New Roman"/>
          <w:sz w:val="24"/>
          <w:szCs w:val="24"/>
        </w:rPr>
        <w:tab/>
      </w:r>
    </w:p>
    <w:p w14:paraId="2092BDAC" w14:textId="4BE4D8D8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083A3D91" w:rsidR="00D2375D" w:rsidRDefault="00325DAB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547C6F" w:rsidRPr="000E4F87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 xml:space="preserve">: </w:t>
      </w:r>
      <w:r w:rsidR="00D07E4C" w:rsidRPr="000E4F87">
        <w:rPr>
          <w:rFonts w:ascii="Times New Roman" w:hAnsi="Times New Roman"/>
          <w:sz w:val="24"/>
          <w:szCs w:val="24"/>
        </w:rPr>
        <w:t>U</w:t>
      </w:r>
      <w:r w:rsidR="00547C6F" w:rsidRPr="000E4F87">
        <w:rPr>
          <w:rFonts w:ascii="Times New Roman" w:hAnsi="Times New Roman"/>
          <w:sz w:val="24"/>
          <w:szCs w:val="24"/>
        </w:rPr>
        <w:t>pute za prijavitelje za Poziv na dostavu projektnih prijedloga „Dokazivanje inovativnog koncepta“</w:t>
      </w: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D9F82D5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834E" w14:textId="77777777" w:rsidR="00904541" w:rsidRDefault="00904541" w:rsidP="00CE785D">
      <w:pPr>
        <w:spacing w:after="0" w:line="240" w:lineRule="auto"/>
      </w:pPr>
      <w:r>
        <w:separator/>
      </w:r>
    </w:p>
  </w:endnote>
  <w:endnote w:type="continuationSeparator" w:id="0">
    <w:p w14:paraId="16C27EBA" w14:textId="77777777" w:rsidR="00904541" w:rsidRDefault="00904541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F311F" w14:textId="2D06BC35" w:rsidR="0013056B" w:rsidRDefault="0013056B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E099F">
              <w:rPr>
                <w:rFonts w:ascii="Times New Roman" w:hAnsi="Times New Roman"/>
                <w:bCs/>
                <w:noProof/>
                <w:sz w:val="18"/>
                <w:szCs w:val="18"/>
              </w:rPr>
              <w:t>5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8E099F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BC9B" w14:textId="77777777" w:rsidR="00904541" w:rsidRDefault="00904541" w:rsidP="00CE785D">
      <w:pPr>
        <w:spacing w:after="0" w:line="240" w:lineRule="auto"/>
      </w:pPr>
      <w:r>
        <w:separator/>
      </w:r>
    </w:p>
  </w:footnote>
  <w:footnote w:type="continuationSeparator" w:id="0">
    <w:p w14:paraId="37DD6678" w14:textId="77777777" w:rsidR="00904541" w:rsidRDefault="00904541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BC30" w14:textId="024BD34D" w:rsidR="00F02DA6" w:rsidRDefault="00F02DA6">
    <w:pPr>
      <w:pStyle w:val="Header"/>
    </w:pPr>
    <w:r>
      <w:rPr>
        <w:noProof/>
      </w:rPr>
      <w:drawing>
        <wp:inline distT="0" distB="0" distL="0" distR="0" wp14:anchorId="7D41005F" wp14:editId="001C7A7D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71078A39" wp14:editId="15FE7AFB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5649D"/>
    <w:rsid w:val="00070EBC"/>
    <w:rsid w:val="000717AE"/>
    <w:rsid w:val="00073510"/>
    <w:rsid w:val="000741DB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056B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5AC9"/>
    <w:rsid w:val="001B4B86"/>
    <w:rsid w:val="001B6592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4681"/>
    <w:rsid w:val="0024249C"/>
    <w:rsid w:val="00243843"/>
    <w:rsid w:val="002518F7"/>
    <w:rsid w:val="00257143"/>
    <w:rsid w:val="0026090A"/>
    <w:rsid w:val="0027338D"/>
    <w:rsid w:val="00273BBB"/>
    <w:rsid w:val="002759D4"/>
    <w:rsid w:val="00281362"/>
    <w:rsid w:val="002848A1"/>
    <w:rsid w:val="00286B56"/>
    <w:rsid w:val="002905F8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15CC"/>
    <w:rsid w:val="00463D81"/>
    <w:rsid w:val="0047556F"/>
    <w:rsid w:val="0047673F"/>
    <w:rsid w:val="004767D6"/>
    <w:rsid w:val="004A5C4F"/>
    <w:rsid w:val="004A7C12"/>
    <w:rsid w:val="004B40D7"/>
    <w:rsid w:val="004C20E4"/>
    <w:rsid w:val="004C4154"/>
    <w:rsid w:val="004C4B23"/>
    <w:rsid w:val="004C6024"/>
    <w:rsid w:val="004C7D80"/>
    <w:rsid w:val="004D1FE6"/>
    <w:rsid w:val="004D3543"/>
    <w:rsid w:val="004D38DB"/>
    <w:rsid w:val="004D56A3"/>
    <w:rsid w:val="004D7899"/>
    <w:rsid w:val="004F693C"/>
    <w:rsid w:val="004F7A84"/>
    <w:rsid w:val="00502CEC"/>
    <w:rsid w:val="0050611B"/>
    <w:rsid w:val="005135E5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6382D"/>
    <w:rsid w:val="0057491A"/>
    <w:rsid w:val="00585114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2C61"/>
    <w:rsid w:val="006C4DCA"/>
    <w:rsid w:val="006C5FC3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198A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99F"/>
    <w:rsid w:val="008E4C41"/>
    <w:rsid w:val="008F1C28"/>
    <w:rsid w:val="008F20BA"/>
    <w:rsid w:val="008F5589"/>
    <w:rsid w:val="00901582"/>
    <w:rsid w:val="0090392E"/>
    <w:rsid w:val="00904541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5319"/>
    <w:rsid w:val="00997754"/>
    <w:rsid w:val="009A2CFF"/>
    <w:rsid w:val="009A43AE"/>
    <w:rsid w:val="009A456A"/>
    <w:rsid w:val="009A5AE3"/>
    <w:rsid w:val="009A7E86"/>
    <w:rsid w:val="009C08C2"/>
    <w:rsid w:val="009D16BA"/>
    <w:rsid w:val="009D37CB"/>
    <w:rsid w:val="009D495C"/>
    <w:rsid w:val="009E1471"/>
    <w:rsid w:val="009E5E65"/>
    <w:rsid w:val="009F345B"/>
    <w:rsid w:val="009F34C8"/>
    <w:rsid w:val="00A02470"/>
    <w:rsid w:val="00A22E7F"/>
    <w:rsid w:val="00A25BA5"/>
    <w:rsid w:val="00A27FA8"/>
    <w:rsid w:val="00A32F72"/>
    <w:rsid w:val="00A3587B"/>
    <w:rsid w:val="00A37C3D"/>
    <w:rsid w:val="00A419E8"/>
    <w:rsid w:val="00A4633A"/>
    <w:rsid w:val="00A57CB4"/>
    <w:rsid w:val="00A601C5"/>
    <w:rsid w:val="00A64959"/>
    <w:rsid w:val="00A65272"/>
    <w:rsid w:val="00A6534C"/>
    <w:rsid w:val="00A67DB1"/>
    <w:rsid w:val="00A77A15"/>
    <w:rsid w:val="00A77E8A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5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E5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EC3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69A1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92BC9"/>
    <w:rsid w:val="00DA3815"/>
    <w:rsid w:val="00DA421E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26FF"/>
    <w:rsid w:val="00E64BEB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4678"/>
    <w:rsid w:val="00EC2165"/>
    <w:rsid w:val="00ED1D16"/>
    <w:rsid w:val="00ED2251"/>
    <w:rsid w:val="00EE1B60"/>
    <w:rsid w:val="00EE264A"/>
    <w:rsid w:val="00EE4804"/>
    <w:rsid w:val="00EF07C2"/>
    <w:rsid w:val="00EF3B1C"/>
    <w:rsid w:val="00EF565D"/>
    <w:rsid w:val="00F01E34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21C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purl.org/dc/terms/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ed68b9a-8ceb-4a01-b5a5-20f8de1753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311F6-FB99-4600-82D0-AE375FAE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1669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slusetic</cp:lastModifiedBy>
  <cp:revision>2</cp:revision>
  <cp:lastPrinted>2022-04-20T10:34:00Z</cp:lastPrinted>
  <dcterms:created xsi:type="dcterms:W3CDTF">2022-11-16T11:47:00Z</dcterms:created>
  <dcterms:modified xsi:type="dcterms:W3CDTF">2022-11-16T11:47:00Z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